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323" w:rsidRDefault="00EC0323" w:rsidP="00EC0323">
      <w:pPr>
        <w:spacing w:line="276" w:lineRule="auto"/>
        <w:jc w:val="center"/>
        <w:rPr>
          <w:b/>
          <w:sz w:val="28"/>
          <w:szCs w:val="28"/>
        </w:rPr>
      </w:pPr>
      <w:r w:rsidRPr="00385915">
        <w:rPr>
          <w:b/>
          <w:sz w:val="28"/>
          <w:szCs w:val="28"/>
        </w:rPr>
        <w:t xml:space="preserve"> Материально-техническое обеспечение программы</w:t>
      </w:r>
    </w:p>
    <w:p w:rsidR="00EC0323" w:rsidRPr="00385915" w:rsidRDefault="00EC0323" w:rsidP="00EC0323">
      <w:pPr>
        <w:spacing w:line="276" w:lineRule="auto"/>
        <w:jc w:val="center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Наличие оборудованных учебных кабинетов, объектов для проведения практических занятий, объектов спорта, средств обучения и воспитания, электронных образовательных ресурсах</w:t>
      </w:r>
      <w:proofErr w:type="gramEnd"/>
    </w:p>
    <w:p w:rsidR="00EC0323" w:rsidRDefault="00EC0323" w:rsidP="00EC0323">
      <w:pPr>
        <w:spacing w:line="276" w:lineRule="auto"/>
        <w:jc w:val="both"/>
        <w:rPr>
          <w:b/>
        </w:rPr>
      </w:pPr>
      <w:r>
        <w:rPr>
          <w:b/>
        </w:rPr>
        <w:t xml:space="preserve">                      </w:t>
      </w:r>
    </w:p>
    <w:p w:rsidR="00EC0323" w:rsidRDefault="00EC0323" w:rsidP="00EC03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E1E1E"/>
          <w:sz w:val="28"/>
          <w:szCs w:val="28"/>
        </w:rPr>
      </w:pPr>
      <w:r w:rsidRPr="007B58BD">
        <w:rPr>
          <w:color w:val="1E1E1E"/>
          <w:sz w:val="28"/>
          <w:szCs w:val="28"/>
        </w:rPr>
        <w:t>В дошкольном учреждении создана материально-техническая база для жизнеобеспечения и развития детей, ведется с</w:t>
      </w:r>
      <w:r>
        <w:rPr>
          <w:color w:val="1E1E1E"/>
          <w:sz w:val="28"/>
          <w:szCs w:val="28"/>
        </w:rPr>
        <w:t>истематически работа по пополнению</w:t>
      </w:r>
      <w:r w:rsidRPr="007B58BD">
        <w:rPr>
          <w:color w:val="1E1E1E"/>
          <w:sz w:val="28"/>
          <w:szCs w:val="28"/>
        </w:rPr>
        <w:t xml:space="preserve"> предметно-развивающей среды. Помещения детского с</w:t>
      </w:r>
      <w:r>
        <w:rPr>
          <w:color w:val="1E1E1E"/>
          <w:sz w:val="28"/>
          <w:szCs w:val="28"/>
        </w:rPr>
        <w:t>ада светлые, имеется свое</w:t>
      </w:r>
      <w:r w:rsidRPr="007B58BD">
        <w:rPr>
          <w:color w:val="1E1E1E"/>
          <w:sz w:val="28"/>
          <w:szCs w:val="28"/>
        </w:rPr>
        <w:t xml:space="preserve"> отопление, вода, канализация, сантехническое оборудование в</w:t>
      </w:r>
      <w:r>
        <w:rPr>
          <w:color w:val="1E1E1E"/>
          <w:sz w:val="28"/>
          <w:szCs w:val="28"/>
        </w:rPr>
        <w:t xml:space="preserve"> удовлетворительном состоянии.</w:t>
      </w:r>
    </w:p>
    <w:p w:rsidR="00EC0323" w:rsidRDefault="00EC0323" w:rsidP="00EC03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E1E1E"/>
          <w:sz w:val="28"/>
          <w:szCs w:val="28"/>
        </w:rPr>
      </w:pPr>
    </w:p>
    <w:p w:rsidR="00EC0323" w:rsidRDefault="00EC0323" w:rsidP="00EC03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color w:val="1E1E1E"/>
          <w:sz w:val="28"/>
          <w:szCs w:val="28"/>
          <w:u w:val="single"/>
          <w:bdr w:val="none" w:sz="0" w:space="0" w:color="auto" w:frame="1"/>
        </w:rPr>
      </w:pPr>
      <w:r>
        <w:rPr>
          <w:color w:val="1E1E1E"/>
          <w:sz w:val="28"/>
          <w:szCs w:val="28"/>
          <w:u w:val="single"/>
          <w:bdr w:val="none" w:sz="0" w:space="0" w:color="auto" w:frame="1"/>
        </w:rPr>
        <w:t>Характеристика помещений ДОУ: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088"/>
        <w:gridCol w:w="1617"/>
      </w:tblGrid>
      <w:tr w:rsidR="00EC0323" w:rsidRPr="0016624A" w:rsidTr="00FF6DFF">
        <w:tc>
          <w:tcPr>
            <w:tcW w:w="7797" w:type="dxa"/>
            <w:gridSpan w:val="2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Показатели</w:t>
            </w:r>
          </w:p>
        </w:tc>
        <w:tc>
          <w:tcPr>
            <w:tcW w:w="1617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Количество</w:t>
            </w:r>
          </w:p>
        </w:tc>
      </w:tr>
      <w:tr w:rsidR="00EC0323" w:rsidRPr="0016624A" w:rsidTr="00FF6DFF">
        <w:tc>
          <w:tcPr>
            <w:tcW w:w="9414" w:type="dxa"/>
            <w:gridSpan w:val="3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i/>
                <w:color w:val="1E1E1E"/>
                <w:sz w:val="28"/>
                <w:szCs w:val="28"/>
                <w:u w:val="single"/>
              </w:rPr>
            </w:pPr>
            <w:r w:rsidRPr="0016624A">
              <w:rPr>
                <w:rStyle w:val="a4"/>
                <w:b w:val="0"/>
                <w:i/>
                <w:sz w:val="28"/>
                <w:szCs w:val="28"/>
                <w:bdr w:val="none" w:sz="0" w:space="0" w:color="auto" w:frame="1"/>
              </w:rPr>
              <w:t>Помещения, используемые в учебно-воспитательном  процессе:</w:t>
            </w:r>
          </w:p>
        </w:tc>
      </w:tr>
      <w:tr w:rsidR="00EC0323" w:rsidRPr="0016624A" w:rsidTr="00FF6DFF">
        <w:tc>
          <w:tcPr>
            <w:tcW w:w="709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1.</w:t>
            </w:r>
          </w:p>
        </w:tc>
        <w:tc>
          <w:tcPr>
            <w:tcW w:w="7088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Игровые комнаты</w:t>
            </w:r>
          </w:p>
        </w:tc>
        <w:tc>
          <w:tcPr>
            <w:tcW w:w="1617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5</w:t>
            </w:r>
          </w:p>
        </w:tc>
      </w:tr>
      <w:tr w:rsidR="00EC0323" w:rsidRPr="0016624A" w:rsidTr="00FF6DFF">
        <w:tc>
          <w:tcPr>
            <w:tcW w:w="709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2.</w:t>
            </w:r>
          </w:p>
        </w:tc>
        <w:tc>
          <w:tcPr>
            <w:tcW w:w="7088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Спальни</w:t>
            </w:r>
          </w:p>
        </w:tc>
        <w:tc>
          <w:tcPr>
            <w:tcW w:w="1617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5</w:t>
            </w:r>
          </w:p>
        </w:tc>
      </w:tr>
      <w:tr w:rsidR="00EC0323" w:rsidRPr="0016624A" w:rsidTr="00FF6DFF">
        <w:tc>
          <w:tcPr>
            <w:tcW w:w="709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3.</w:t>
            </w:r>
          </w:p>
        </w:tc>
        <w:tc>
          <w:tcPr>
            <w:tcW w:w="7088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Умывальные, туалетные помещения</w:t>
            </w:r>
          </w:p>
        </w:tc>
        <w:tc>
          <w:tcPr>
            <w:tcW w:w="1617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5</w:t>
            </w:r>
          </w:p>
        </w:tc>
      </w:tr>
      <w:tr w:rsidR="00EC0323" w:rsidRPr="0016624A" w:rsidTr="00FF6DFF">
        <w:tc>
          <w:tcPr>
            <w:tcW w:w="709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4.</w:t>
            </w:r>
          </w:p>
        </w:tc>
        <w:tc>
          <w:tcPr>
            <w:tcW w:w="7088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Раздевальные комнаты</w:t>
            </w:r>
          </w:p>
        </w:tc>
        <w:tc>
          <w:tcPr>
            <w:tcW w:w="1617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5</w:t>
            </w:r>
          </w:p>
        </w:tc>
      </w:tr>
      <w:tr w:rsidR="00EC0323" w:rsidRPr="0016624A" w:rsidTr="00FF6DFF">
        <w:tc>
          <w:tcPr>
            <w:tcW w:w="709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5.</w:t>
            </w:r>
          </w:p>
        </w:tc>
        <w:tc>
          <w:tcPr>
            <w:tcW w:w="7088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Столовые</w:t>
            </w:r>
          </w:p>
        </w:tc>
        <w:tc>
          <w:tcPr>
            <w:tcW w:w="1617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3</w:t>
            </w:r>
          </w:p>
        </w:tc>
      </w:tr>
      <w:tr w:rsidR="00EC0323" w:rsidRPr="0016624A" w:rsidTr="00FF6DFF">
        <w:tc>
          <w:tcPr>
            <w:tcW w:w="709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6.</w:t>
            </w:r>
          </w:p>
        </w:tc>
        <w:tc>
          <w:tcPr>
            <w:tcW w:w="7088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Музыкально-спортивный зал</w:t>
            </w:r>
          </w:p>
        </w:tc>
        <w:tc>
          <w:tcPr>
            <w:tcW w:w="1617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1</w:t>
            </w:r>
          </w:p>
        </w:tc>
      </w:tr>
      <w:tr w:rsidR="00EC0323" w:rsidRPr="0016624A" w:rsidTr="00FF6DFF">
        <w:tc>
          <w:tcPr>
            <w:tcW w:w="709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7.</w:t>
            </w:r>
          </w:p>
        </w:tc>
        <w:tc>
          <w:tcPr>
            <w:tcW w:w="7088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Комната казачьего быта</w:t>
            </w:r>
          </w:p>
        </w:tc>
        <w:tc>
          <w:tcPr>
            <w:tcW w:w="1617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1</w:t>
            </w:r>
          </w:p>
        </w:tc>
      </w:tr>
      <w:tr w:rsidR="00EC0323" w:rsidRPr="0016624A" w:rsidTr="00FF6DFF">
        <w:tc>
          <w:tcPr>
            <w:tcW w:w="709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8.</w:t>
            </w:r>
          </w:p>
        </w:tc>
        <w:tc>
          <w:tcPr>
            <w:tcW w:w="7088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Кабинет педагога-психолога</w:t>
            </w:r>
          </w:p>
        </w:tc>
        <w:tc>
          <w:tcPr>
            <w:tcW w:w="1617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1</w:t>
            </w:r>
          </w:p>
        </w:tc>
      </w:tr>
      <w:tr w:rsidR="00EC0323" w:rsidRPr="0016624A" w:rsidTr="00FF6DFF">
        <w:tc>
          <w:tcPr>
            <w:tcW w:w="709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9.</w:t>
            </w:r>
          </w:p>
        </w:tc>
        <w:tc>
          <w:tcPr>
            <w:tcW w:w="7088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Кабинет учителя-логопеда</w:t>
            </w:r>
          </w:p>
        </w:tc>
        <w:tc>
          <w:tcPr>
            <w:tcW w:w="1617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1</w:t>
            </w:r>
          </w:p>
        </w:tc>
      </w:tr>
      <w:tr w:rsidR="00EC0323" w:rsidRPr="0016624A" w:rsidTr="00FF6DFF">
        <w:tc>
          <w:tcPr>
            <w:tcW w:w="709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10.</w:t>
            </w:r>
          </w:p>
        </w:tc>
        <w:tc>
          <w:tcPr>
            <w:tcW w:w="7088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Кабинет старшего воспитателя</w:t>
            </w:r>
          </w:p>
        </w:tc>
        <w:tc>
          <w:tcPr>
            <w:tcW w:w="1617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1</w:t>
            </w:r>
          </w:p>
        </w:tc>
      </w:tr>
      <w:tr w:rsidR="00EC0323" w:rsidRPr="0016624A" w:rsidTr="00FF6DFF">
        <w:tc>
          <w:tcPr>
            <w:tcW w:w="9414" w:type="dxa"/>
            <w:gridSpan w:val="3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i/>
                <w:color w:val="1E1E1E"/>
                <w:sz w:val="28"/>
                <w:szCs w:val="28"/>
              </w:rPr>
            </w:pPr>
            <w:r w:rsidRPr="0016624A">
              <w:rPr>
                <w:rStyle w:val="a4"/>
                <w:b w:val="0"/>
                <w:i/>
                <w:sz w:val="28"/>
                <w:szCs w:val="28"/>
                <w:bdr w:val="none" w:sz="0" w:space="0" w:color="auto" w:frame="1"/>
              </w:rPr>
              <w:t>Помещения административные, служебные, вспомогательные:</w:t>
            </w:r>
          </w:p>
        </w:tc>
      </w:tr>
      <w:tr w:rsidR="00EC0323" w:rsidRPr="0016624A" w:rsidTr="00FF6DFF">
        <w:tc>
          <w:tcPr>
            <w:tcW w:w="709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11.</w:t>
            </w:r>
          </w:p>
        </w:tc>
        <w:tc>
          <w:tcPr>
            <w:tcW w:w="7088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Кабинет заведующего</w:t>
            </w:r>
          </w:p>
        </w:tc>
        <w:tc>
          <w:tcPr>
            <w:tcW w:w="1617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1</w:t>
            </w:r>
          </w:p>
        </w:tc>
      </w:tr>
      <w:tr w:rsidR="00EC0323" w:rsidRPr="0016624A" w:rsidTr="00FF6DFF">
        <w:tc>
          <w:tcPr>
            <w:tcW w:w="709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12.</w:t>
            </w:r>
          </w:p>
        </w:tc>
        <w:tc>
          <w:tcPr>
            <w:tcW w:w="7088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rPr>
                <w:color w:val="1E1E1E"/>
                <w:sz w:val="28"/>
                <w:szCs w:val="28"/>
              </w:rPr>
            </w:pPr>
            <w:r w:rsidRPr="0016624A">
              <w:rPr>
                <w:sz w:val="28"/>
                <w:szCs w:val="28"/>
              </w:rPr>
              <w:t>Кабинет заместителя заведующего по административно-хозяйственной работе</w:t>
            </w:r>
          </w:p>
        </w:tc>
        <w:tc>
          <w:tcPr>
            <w:tcW w:w="1617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1</w:t>
            </w:r>
          </w:p>
        </w:tc>
      </w:tr>
      <w:tr w:rsidR="00EC0323" w:rsidRPr="0016624A" w:rsidTr="00FF6DFF">
        <w:tc>
          <w:tcPr>
            <w:tcW w:w="709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13.</w:t>
            </w:r>
          </w:p>
        </w:tc>
        <w:tc>
          <w:tcPr>
            <w:tcW w:w="7088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Медицинский кабинет</w:t>
            </w:r>
          </w:p>
        </w:tc>
        <w:tc>
          <w:tcPr>
            <w:tcW w:w="1617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1</w:t>
            </w:r>
          </w:p>
        </w:tc>
      </w:tr>
      <w:tr w:rsidR="00EC0323" w:rsidRPr="0016624A" w:rsidTr="00FF6DFF">
        <w:tc>
          <w:tcPr>
            <w:tcW w:w="709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14.</w:t>
            </w:r>
          </w:p>
        </w:tc>
        <w:tc>
          <w:tcPr>
            <w:tcW w:w="7088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Костюмерная</w:t>
            </w:r>
          </w:p>
        </w:tc>
        <w:tc>
          <w:tcPr>
            <w:tcW w:w="1617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1</w:t>
            </w:r>
          </w:p>
        </w:tc>
      </w:tr>
      <w:tr w:rsidR="00EC0323" w:rsidRPr="0016624A" w:rsidTr="00FF6DFF">
        <w:tc>
          <w:tcPr>
            <w:tcW w:w="709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15.</w:t>
            </w:r>
          </w:p>
        </w:tc>
        <w:tc>
          <w:tcPr>
            <w:tcW w:w="7088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Туалет общественный</w:t>
            </w:r>
          </w:p>
        </w:tc>
        <w:tc>
          <w:tcPr>
            <w:tcW w:w="1617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1</w:t>
            </w:r>
          </w:p>
        </w:tc>
      </w:tr>
      <w:tr w:rsidR="00EC0323" w:rsidRPr="0016624A" w:rsidTr="00FF6DFF">
        <w:tc>
          <w:tcPr>
            <w:tcW w:w="709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16.</w:t>
            </w:r>
          </w:p>
        </w:tc>
        <w:tc>
          <w:tcPr>
            <w:tcW w:w="7088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Пищеблок</w:t>
            </w:r>
          </w:p>
        </w:tc>
        <w:tc>
          <w:tcPr>
            <w:tcW w:w="1617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1</w:t>
            </w:r>
          </w:p>
        </w:tc>
      </w:tr>
      <w:tr w:rsidR="00EC0323" w:rsidRPr="0016624A" w:rsidTr="00FF6DFF">
        <w:tc>
          <w:tcPr>
            <w:tcW w:w="709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17.</w:t>
            </w:r>
          </w:p>
        </w:tc>
        <w:tc>
          <w:tcPr>
            <w:tcW w:w="7088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Посудомоечная</w:t>
            </w:r>
          </w:p>
        </w:tc>
        <w:tc>
          <w:tcPr>
            <w:tcW w:w="1617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1</w:t>
            </w:r>
          </w:p>
        </w:tc>
      </w:tr>
      <w:tr w:rsidR="00EC0323" w:rsidRPr="0016624A" w:rsidTr="00FF6DFF">
        <w:tc>
          <w:tcPr>
            <w:tcW w:w="709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18.</w:t>
            </w:r>
          </w:p>
        </w:tc>
        <w:tc>
          <w:tcPr>
            <w:tcW w:w="7088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Прачечная</w:t>
            </w:r>
          </w:p>
        </w:tc>
        <w:tc>
          <w:tcPr>
            <w:tcW w:w="1617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1</w:t>
            </w:r>
          </w:p>
        </w:tc>
      </w:tr>
      <w:tr w:rsidR="00EC0323" w:rsidRPr="0016624A" w:rsidTr="00FF6DFF">
        <w:tc>
          <w:tcPr>
            <w:tcW w:w="709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19.</w:t>
            </w:r>
          </w:p>
        </w:tc>
        <w:tc>
          <w:tcPr>
            <w:tcW w:w="7088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Кладовые</w:t>
            </w:r>
          </w:p>
        </w:tc>
        <w:tc>
          <w:tcPr>
            <w:tcW w:w="1617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1</w:t>
            </w:r>
          </w:p>
        </w:tc>
      </w:tr>
      <w:tr w:rsidR="00EC0323" w:rsidRPr="0016624A" w:rsidTr="00FF6DFF">
        <w:tc>
          <w:tcPr>
            <w:tcW w:w="709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20.</w:t>
            </w:r>
          </w:p>
        </w:tc>
        <w:tc>
          <w:tcPr>
            <w:tcW w:w="7088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Подвал</w:t>
            </w:r>
          </w:p>
        </w:tc>
        <w:tc>
          <w:tcPr>
            <w:tcW w:w="1617" w:type="dxa"/>
          </w:tcPr>
          <w:p w:rsidR="00EC0323" w:rsidRPr="0016624A" w:rsidRDefault="00EC0323" w:rsidP="00FF6D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E1E1E"/>
                <w:sz w:val="28"/>
                <w:szCs w:val="28"/>
              </w:rPr>
            </w:pPr>
            <w:r w:rsidRPr="0016624A">
              <w:rPr>
                <w:color w:val="1E1E1E"/>
                <w:sz w:val="28"/>
                <w:szCs w:val="28"/>
              </w:rPr>
              <w:t>1</w:t>
            </w:r>
          </w:p>
        </w:tc>
      </w:tr>
    </w:tbl>
    <w:p w:rsidR="00EC0323" w:rsidRDefault="00EC0323" w:rsidP="00EC0323">
      <w:pPr>
        <w:pStyle w:val="a3"/>
        <w:shd w:val="clear" w:color="auto" w:fill="FFFFFF"/>
        <w:spacing w:before="0" w:beforeAutospacing="0" w:after="0" w:afterAutospacing="0" w:line="276" w:lineRule="auto"/>
        <w:rPr>
          <w:color w:val="1E1E1E"/>
          <w:sz w:val="28"/>
          <w:szCs w:val="28"/>
        </w:rPr>
      </w:pPr>
    </w:p>
    <w:p w:rsidR="00EC0323" w:rsidRDefault="00EC0323" w:rsidP="00EC032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E1E1E"/>
          <w:sz w:val="28"/>
          <w:szCs w:val="28"/>
        </w:rPr>
      </w:pPr>
    </w:p>
    <w:p w:rsidR="00EC0323" w:rsidRDefault="00EC0323" w:rsidP="00EC03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E1E1E"/>
          <w:sz w:val="28"/>
          <w:szCs w:val="28"/>
          <w:bdr w:val="none" w:sz="0" w:space="0" w:color="auto" w:frame="1"/>
        </w:rPr>
      </w:pPr>
      <w:r w:rsidRPr="007B58BD">
        <w:rPr>
          <w:color w:val="1E1E1E"/>
          <w:sz w:val="28"/>
          <w:szCs w:val="28"/>
          <w:bdr w:val="none" w:sz="0" w:space="0" w:color="auto" w:frame="1"/>
        </w:rPr>
        <w:lastRenderedPageBreak/>
        <w:t>Материальная база дошкольного образовательного учреждения  соответствует современным требованиям реализации основной образовательной программы</w:t>
      </w:r>
      <w:r>
        <w:rPr>
          <w:color w:val="1E1E1E"/>
          <w:sz w:val="28"/>
          <w:szCs w:val="28"/>
          <w:bdr w:val="none" w:sz="0" w:space="0" w:color="auto" w:frame="1"/>
        </w:rPr>
        <w:t>:</w:t>
      </w:r>
    </w:p>
    <w:p w:rsidR="00EC0323" w:rsidRPr="007B58BD" w:rsidRDefault="00EC0323" w:rsidP="00EC032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E1E1E"/>
          <w:sz w:val="28"/>
          <w:szCs w:val="28"/>
        </w:rPr>
      </w:pPr>
      <w:r w:rsidRPr="007B58BD">
        <w:rPr>
          <w:color w:val="1E1E1E"/>
          <w:sz w:val="28"/>
          <w:szCs w:val="28"/>
          <w:bdr w:val="none" w:sz="0" w:space="0" w:color="auto" w:frame="1"/>
        </w:rPr>
        <w:t>санитарно-эпидемиологическим правилам и нормативам;</w:t>
      </w:r>
    </w:p>
    <w:p w:rsidR="00EC0323" w:rsidRPr="0016624A" w:rsidRDefault="00EC0323" w:rsidP="00EC032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E1E1E"/>
          <w:sz w:val="28"/>
          <w:szCs w:val="28"/>
        </w:rPr>
      </w:pPr>
      <w:r w:rsidRPr="007B58BD">
        <w:rPr>
          <w:color w:val="1E1E1E"/>
          <w:sz w:val="28"/>
          <w:szCs w:val="28"/>
          <w:bdr w:val="none" w:sz="0" w:space="0" w:color="auto" w:frame="1"/>
        </w:rPr>
        <w:t>правилам пожарной безопасности;</w:t>
      </w:r>
    </w:p>
    <w:p w:rsidR="00EC0323" w:rsidRPr="0016624A" w:rsidRDefault="00EC0323" w:rsidP="00EC032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b/>
          <w:color w:val="373737"/>
          <w:sz w:val="28"/>
          <w:szCs w:val="28"/>
        </w:rPr>
      </w:pPr>
      <w:r>
        <w:rPr>
          <w:rStyle w:val="a4"/>
          <w:b w:val="0"/>
          <w:color w:val="373737"/>
          <w:sz w:val="28"/>
          <w:szCs w:val="28"/>
          <w:bdr w:val="none" w:sz="0" w:space="0" w:color="auto" w:frame="1"/>
        </w:rPr>
        <w:t>у</w:t>
      </w:r>
      <w:r w:rsidRPr="0016624A">
        <w:rPr>
          <w:rStyle w:val="a4"/>
          <w:b w:val="0"/>
          <w:color w:val="373737"/>
          <w:sz w:val="28"/>
          <w:szCs w:val="28"/>
          <w:bdr w:val="none" w:sz="0" w:space="0" w:color="auto" w:frame="1"/>
        </w:rPr>
        <w:t>словия</w:t>
      </w:r>
      <w:r>
        <w:rPr>
          <w:rStyle w:val="a4"/>
          <w:b w:val="0"/>
          <w:color w:val="373737"/>
          <w:sz w:val="28"/>
          <w:szCs w:val="28"/>
          <w:bdr w:val="none" w:sz="0" w:space="0" w:color="auto" w:frame="1"/>
        </w:rPr>
        <w:t>ми</w:t>
      </w:r>
      <w:r w:rsidRPr="0016624A">
        <w:rPr>
          <w:rStyle w:val="a4"/>
          <w:b w:val="0"/>
          <w:color w:val="373737"/>
          <w:sz w:val="28"/>
          <w:szCs w:val="28"/>
          <w:bdr w:val="none" w:sz="0" w:space="0" w:color="auto" w:frame="1"/>
        </w:rPr>
        <w:t xml:space="preserve"> охраны здоровья воспитанников,</w:t>
      </w:r>
      <w:r>
        <w:rPr>
          <w:b/>
          <w:color w:val="373737"/>
          <w:sz w:val="28"/>
          <w:szCs w:val="28"/>
        </w:rPr>
        <w:t xml:space="preserve"> </w:t>
      </w:r>
      <w:r w:rsidRPr="0016624A">
        <w:rPr>
          <w:rStyle w:val="a4"/>
          <w:b w:val="0"/>
          <w:bCs w:val="0"/>
          <w:color w:val="373737"/>
          <w:sz w:val="28"/>
          <w:szCs w:val="28"/>
          <w:bdr w:val="none" w:sz="0" w:space="0" w:color="auto" w:frame="1"/>
        </w:rPr>
        <w:t>в том числе лиц с ограниченными возможностями здоровья</w:t>
      </w:r>
      <w:r>
        <w:rPr>
          <w:rStyle w:val="a4"/>
          <w:b w:val="0"/>
          <w:bCs w:val="0"/>
          <w:color w:val="373737"/>
          <w:sz w:val="28"/>
          <w:szCs w:val="28"/>
          <w:bdr w:val="none" w:sz="0" w:space="0" w:color="auto" w:frame="1"/>
        </w:rPr>
        <w:t>;</w:t>
      </w:r>
    </w:p>
    <w:p w:rsidR="00EC0323" w:rsidRPr="007B58BD" w:rsidRDefault="00EC0323" w:rsidP="00EC032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E1E1E"/>
          <w:sz w:val="28"/>
          <w:szCs w:val="28"/>
        </w:rPr>
      </w:pPr>
      <w:r w:rsidRPr="007B58BD">
        <w:rPr>
          <w:color w:val="1E1E1E"/>
          <w:sz w:val="28"/>
          <w:szCs w:val="28"/>
          <w:bdr w:val="none" w:sz="0" w:space="0" w:color="auto" w:frame="1"/>
        </w:rPr>
        <w:t>обеспеченность средствами обучения и воспитания в соответствии с возрастом и индивидуальными особенностями развития детей;</w:t>
      </w:r>
    </w:p>
    <w:p w:rsidR="00EC0323" w:rsidRPr="007B58BD" w:rsidRDefault="00EC0323" w:rsidP="00EC032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E1E1E"/>
          <w:sz w:val="28"/>
          <w:szCs w:val="28"/>
        </w:rPr>
      </w:pPr>
      <w:r w:rsidRPr="007B58BD">
        <w:rPr>
          <w:color w:val="1E1E1E"/>
          <w:sz w:val="28"/>
          <w:szCs w:val="28"/>
          <w:bdr w:val="none" w:sz="0" w:space="0" w:color="auto" w:frame="1"/>
        </w:rPr>
        <w:t>оснащенность помещений развивающей предметно-пространственной средой;</w:t>
      </w:r>
    </w:p>
    <w:p w:rsidR="00EC0323" w:rsidRPr="007B58BD" w:rsidRDefault="00EC0323" w:rsidP="00EC032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E1E1E"/>
          <w:sz w:val="28"/>
          <w:szCs w:val="28"/>
        </w:rPr>
      </w:pPr>
      <w:r w:rsidRPr="007B58BD">
        <w:rPr>
          <w:color w:val="1E1E1E"/>
          <w:sz w:val="28"/>
          <w:szCs w:val="28"/>
          <w:bdr w:val="none" w:sz="0" w:space="0" w:color="auto" w:frame="1"/>
        </w:rPr>
        <w:t>обеспеченность учебно-методическим комплектом, оборудованием, оснащением</w:t>
      </w:r>
      <w:r>
        <w:rPr>
          <w:color w:val="1E1E1E"/>
          <w:sz w:val="28"/>
          <w:szCs w:val="28"/>
          <w:bdr w:val="none" w:sz="0" w:space="0" w:color="auto" w:frame="1"/>
        </w:rPr>
        <w:t>.</w:t>
      </w:r>
    </w:p>
    <w:p w:rsidR="00EC0323" w:rsidRDefault="00EC0323" w:rsidP="00EC03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E1E1E"/>
          <w:sz w:val="28"/>
          <w:szCs w:val="28"/>
        </w:rPr>
      </w:pPr>
      <w:r w:rsidRPr="007B58BD">
        <w:rPr>
          <w:color w:val="1E1E1E"/>
          <w:sz w:val="28"/>
          <w:szCs w:val="28"/>
          <w:bdr w:val="none" w:sz="0" w:space="0" w:color="auto" w:frame="1"/>
        </w:rPr>
        <w:t>Требования к зданиям и помещениям ДОУ соответствует базовому уровню. Здание типовое, прилегающая территория приспособлена для прогулок детей, ограждена по периметру металлическим забором и полосой зеленых насаждений. Озеленение территории составляет более 45% площади территории, свободной от застройки.</w:t>
      </w:r>
    </w:p>
    <w:p w:rsidR="00EC0323" w:rsidRDefault="00EC0323" w:rsidP="00EC03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E1E1E"/>
          <w:sz w:val="28"/>
          <w:szCs w:val="28"/>
        </w:rPr>
      </w:pPr>
      <w:r w:rsidRPr="007B58BD">
        <w:rPr>
          <w:color w:val="1E1E1E"/>
          <w:sz w:val="28"/>
          <w:szCs w:val="28"/>
          <w:bdr w:val="none" w:sz="0" w:space="0" w:color="auto" w:frame="1"/>
        </w:rPr>
        <w:t>Территория детского сада имеет разделение на игровую и хозяйственную зоны. Игровая зона включает в себя: </w:t>
      </w:r>
      <w:r>
        <w:rPr>
          <w:color w:val="1E1E1E"/>
          <w:sz w:val="28"/>
          <w:szCs w:val="28"/>
          <w:bdr w:val="none" w:sz="0" w:space="0" w:color="auto" w:frame="1"/>
        </w:rPr>
        <w:t>5 игровых групповых площадок с беседками</w:t>
      </w:r>
      <w:r w:rsidRPr="007B58BD">
        <w:rPr>
          <w:color w:val="1E1E1E"/>
          <w:sz w:val="28"/>
          <w:szCs w:val="28"/>
          <w:bdr w:val="none" w:sz="0" w:space="0" w:color="auto" w:frame="1"/>
        </w:rPr>
        <w:t xml:space="preserve">, </w:t>
      </w:r>
      <w:proofErr w:type="gramStart"/>
      <w:r w:rsidRPr="007B58BD">
        <w:rPr>
          <w:color w:val="1E1E1E"/>
          <w:sz w:val="28"/>
          <w:szCs w:val="28"/>
          <w:bdr w:val="none" w:sz="0" w:space="0" w:color="auto" w:frame="1"/>
        </w:rPr>
        <w:t>оборудованные</w:t>
      </w:r>
      <w:proofErr w:type="gramEnd"/>
      <w:r w:rsidRPr="007B58BD">
        <w:rPr>
          <w:color w:val="1E1E1E"/>
          <w:sz w:val="28"/>
          <w:szCs w:val="28"/>
          <w:bdr w:val="none" w:sz="0" w:space="0" w:color="auto" w:frame="1"/>
        </w:rPr>
        <w:t xml:space="preserve"> с учётом возрастных особенностей детей, а также специально оборудованную физкультурную площадку. </w:t>
      </w:r>
    </w:p>
    <w:p w:rsidR="00EC0323" w:rsidRDefault="00EC0323" w:rsidP="00EC03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  <w:bdr w:val="none" w:sz="0" w:space="0" w:color="auto" w:frame="1"/>
        </w:rPr>
        <w:t>Пять</w:t>
      </w:r>
      <w:r w:rsidRPr="007B58BD">
        <w:rPr>
          <w:color w:val="1E1E1E"/>
          <w:sz w:val="28"/>
          <w:szCs w:val="28"/>
          <w:bdr w:val="none" w:sz="0" w:space="0" w:color="auto" w:frame="1"/>
        </w:rPr>
        <w:t xml:space="preserve"> групповых помещений состоят из отдельных комнат: просторная игровая, спальня, </w:t>
      </w:r>
      <w:r>
        <w:rPr>
          <w:color w:val="1E1E1E"/>
          <w:sz w:val="28"/>
          <w:szCs w:val="28"/>
          <w:bdr w:val="none" w:sz="0" w:space="0" w:color="auto" w:frame="1"/>
        </w:rPr>
        <w:t>раздевальная</w:t>
      </w:r>
      <w:r w:rsidRPr="007B58BD">
        <w:rPr>
          <w:color w:val="1E1E1E"/>
          <w:sz w:val="28"/>
          <w:szCs w:val="28"/>
          <w:bdr w:val="none" w:sz="0" w:space="0" w:color="auto" w:frame="1"/>
        </w:rPr>
        <w:t>, комната гигиены. </w:t>
      </w:r>
    </w:p>
    <w:p w:rsidR="00EC0323" w:rsidRDefault="00EC0323" w:rsidP="00EC03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E1E1E"/>
          <w:sz w:val="28"/>
          <w:szCs w:val="28"/>
        </w:rPr>
      </w:pPr>
      <w:proofErr w:type="gramStart"/>
      <w:r w:rsidRPr="007B58BD">
        <w:rPr>
          <w:color w:val="1E1E1E"/>
          <w:sz w:val="28"/>
          <w:szCs w:val="28"/>
          <w:bdr w:val="none" w:sz="0" w:space="0" w:color="auto" w:frame="1"/>
        </w:rPr>
        <w:t>В дошкольном учрежд</w:t>
      </w:r>
      <w:r>
        <w:rPr>
          <w:color w:val="1E1E1E"/>
          <w:sz w:val="28"/>
          <w:szCs w:val="28"/>
          <w:bdr w:val="none" w:sz="0" w:space="0" w:color="auto" w:frame="1"/>
        </w:rPr>
        <w:t>ении имеются:  медицинский кабинет,</w:t>
      </w:r>
      <w:r w:rsidRPr="007B58BD">
        <w:rPr>
          <w:color w:val="1E1E1E"/>
          <w:sz w:val="28"/>
          <w:szCs w:val="28"/>
          <w:bdr w:val="none" w:sz="0" w:space="0" w:color="auto" w:frame="1"/>
        </w:rPr>
        <w:t>  пище</w:t>
      </w:r>
      <w:r>
        <w:rPr>
          <w:color w:val="1E1E1E"/>
          <w:sz w:val="28"/>
          <w:szCs w:val="28"/>
          <w:bdr w:val="none" w:sz="0" w:space="0" w:color="auto" w:frame="1"/>
        </w:rPr>
        <w:t>блок,  прачечная,</w:t>
      </w:r>
      <w:r w:rsidRPr="007B58BD">
        <w:rPr>
          <w:color w:val="1E1E1E"/>
          <w:sz w:val="28"/>
          <w:szCs w:val="28"/>
          <w:bdr w:val="none" w:sz="0" w:space="0" w:color="auto" w:frame="1"/>
        </w:rPr>
        <w:t xml:space="preserve"> кабинеты </w:t>
      </w:r>
      <w:r>
        <w:rPr>
          <w:color w:val="1E1E1E"/>
          <w:sz w:val="28"/>
          <w:szCs w:val="28"/>
          <w:bdr w:val="none" w:sz="0" w:space="0" w:color="auto" w:frame="1"/>
        </w:rPr>
        <w:t>заведующей, психолога, логопеда,</w:t>
      </w:r>
      <w:r w:rsidRPr="007B58BD">
        <w:rPr>
          <w:color w:val="1E1E1E"/>
          <w:sz w:val="28"/>
          <w:szCs w:val="28"/>
          <w:bdr w:val="none" w:sz="0" w:space="0" w:color="auto" w:frame="1"/>
        </w:rPr>
        <w:t xml:space="preserve"> </w:t>
      </w:r>
      <w:r>
        <w:rPr>
          <w:color w:val="1E1E1E"/>
          <w:sz w:val="28"/>
          <w:szCs w:val="28"/>
          <w:bdr w:val="none" w:sz="0" w:space="0" w:color="auto" w:frame="1"/>
        </w:rPr>
        <w:t xml:space="preserve">методический кабинет, музыкально-спортивный зал, </w:t>
      </w:r>
      <w:r w:rsidRPr="007B58BD">
        <w:rPr>
          <w:color w:val="1E1E1E"/>
          <w:sz w:val="28"/>
          <w:szCs w:val="28"/>
          <w:bdr w:val="none" w:sz="0" w:space="0" w:color="auto" w:frame="1"/>
        </w:rPr>
        <w:t>а также ряд служебных помещений. </w:t>
      </w:r>
      <w:proofErr w:type="gramEnd"/>
    </w:p>
    <w:p w:rsidR="00EC0323" w:rsidRPr="001C607A" w:rsidRDefault="00EC0323" w:rsidP="00EC03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E1E1E"/>
          <w:sz w:val="28"/>
          <w:szCs w:val="28"/>
          <w:bdr w:val="none" w:sz="0" w:space="0" w:color="auto" w:frame="1"/>
        </w:rPr>
      </w:pPr>
      <w:r w:rsidRPr="007B58BD">
        <w:rPr>
          <w:color w:val="1E1E1E"/>
          <w:sz w:val="28"/>
          <w:szCs w:val="28"/>
          <w:bdr w:val="none" w:sz="0" w:space="0" w:color="auto" w:frame="1"/>
        </w:rPr>
        <w:t>Предметно-развивающая среда отличается комфортом и уютом, что способствует благоприятному эмоциональному состоянию, как детей, так и взрослых. Созданы условия для укрепления здоровья детей, полноценного физического развития, повышения качества обучения и воспитания детей-дошкольников.</w:t>
      </w:r>
    </w:p>
    <w:p w:rsidR="00EC0323" w:rsidRDefault="00EC0323" w:rsidP="00EC03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E1E1E"/>
          <w:sz w:val="28"/>
          <w:szCs w:val="28"/>
          <w:bdr w:val="none" w:sz="0" w:space="0" w:color="auto" w:frame="1"/>
        </w:rPr>
      </w:pPr>
      <w:r w:rsidRPr="007B58BD">
        <w:rPr>
          <w:color w:val="1E1E1E"/>
          <w:sz w:val="28"/>
          <w:szCs w:val="28"/>
          <w:bdr w:val="none" w:sz="0" w:space="0" w:color="auto" w:frame="1"/>
        </w:rPr>
        <w:t>В дошкольном образовательном учреждении в достаточном количестве имеется игровое, спортивное, оздоровительное оборудование, необходимые для реализации основной образовательной программы.</w:t>
      </w:r>
    </w:p>
    <w:p w:rsidR="00EC0323" w:rsidRDefault="00EC0323" w:rsidP="00EC03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E1E1E"/>
          <w:sz w:val="28"/>
          <w:szCs w:val="28"/>
          <w:bdr w:val="none" w:sz="0" w:space="0" w:color="auto" w:frame="1"/>
        </w:rPr>
      </w:pPr>
    </w:p>
    <w:p w:rsidR="00EC0323" w:rsidRDefault="00EC0323" w:rsidP="00EC03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color w:val="1E1E1E"/>
          <w:sz w:val="28"/>
          <w:szCs w:val="28"/>
          <w:bdr w:val="none" w:sz="0" w:space="0" w:color="auto" w:frame="1"/>
        </w:rPr>
      </w:pPr>
    </w:p>
    <w:p w:rsidR="00EC0323" w:rsidRDefault="00EC0323" w:rsidP="00EC03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color w:val="1E1E1E"/>
          <w:sz w:val="28"/>
          <w:szCs w:val="28"/>
          <w:bdr w:val="none" w:sz="0" w:space="0" w:color="auto" w:frame="1"/>
        </w:rPr>
      </w:pPr>
      <w:r w:rsidRPr="007B58BD">
        <w:rPr>
          <w:color w:val="1E1E1E"/>
          <w:sz w:val="28"/>
          <w:szCs w:val="28"/>
          <w:bdr w:val="none" w:sz="0" w:space="0" w:color="auto" w:frame="1"/>
        </w:rPr>
        <w:lastRenderedPageBreak/>
        <w:t xml:space="preserve">Для обеспечения образовательного процесса имеется необходимое </w:t>
      </w:r>
      <w:r w:rsidRPr="00554D43">
        <w:rPr>
          <w:color w:val="1E1E1E"/>
          <w:sz w:val="28"/>
          <w:szCs w:val="28"/>
          <w:u w:val="single"/>
          <w:bdr w:val="none" w:sz="0" w:space="0" w:color="auto" w:frame="1"/>
        </w:rPr>
        <w:t>информационно-коммуникационное оборудование: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828"/>
        <w:gridCol w:w="3402"/>
        <w:gridCol w:w="1665"/>
      </w:tblGrid>
      <w:tr w:rsidR="00EC0323" w:rsidRPr="00F632DE" w:rsidTr="00FF6DFF">
        <w:tc>
          <w:tcPr>
            <w:tcW w:w="567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3828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Наименование оборудования</w:t>
            </w:r>
          </w:p>
        </w:tc>
        <w:tc>
          <w:tcPr>
            <w:tcW w:w="3402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Помещение</w:t>
            </w:r>
          </w:p>
        </w:tc>
        <w:tc>
          <w:tcPr>
            <w:tcW w:w="1665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Количество</w:t>
            </w:r>
          </w:p>
        </w:tc>
      </w:tr>
      <w:tr w:rsidR="00EC0323" w:rsidRPr="00F632DE" w:rsidTr="00FF6DFF">
        <w:tc>
          <w:tcPr>
            <w:tcW w:w="567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1.</w:t>
            </w:r>
          </w:p>
        </w:tc>
        <w:tc>
          <w:tcPr>
            <w:tcW w:w="3828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Компьютеры оснащены сетью Интернет</w:t>
            </w:r>
          </w:p>
        </w:tc>
        <w:tc>
          <w:tcPr>
            <w:tcW w:w="3402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1.Кабинет заведующей</w:t>
            </w:r>
          </w:p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2.Методический кабинет</w:t>
            </w:r>
          </w:p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3.Медицинский кабинет</w:t>
            </w:r>
          </w:p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4.Кабинет завхоза - 2</w:t>
            </w:r>
          </w:p>
        </w:tc>
        <w:tc>
          <w:tcPr>
            <w:tcW w:w="1665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</w:p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5</w:t>
            </w:r>
          </w:p>
        </w:tc>
      </w:tr>
      <w:tr w:rsidR="00EC0323" w:rsidRPr="00F632DE" w:rsidTr="00FF6DFF">
        <w:tc>
          <w:tcPr>
            <w:tcW w:w="567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2.</w:t>
            </w:r>
          </w:p>
        </w:tc>
        <w:tc>
          <w:tcPr>
            <w:tcW w:w="3828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Ноутбук</w:t>
            </w:r>
          </w:p>
        </w:tc>
        <w:tc>
          <w:tcPr>
            <w:tcW w:w="3402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1. Музыкальный зал</w:t>
            </w:r>
          </w:p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2.Кабинет психолога</w:t>
            </w:r>
          </w:p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3.Кабинет логопеда</w:t>
            </w:r>
          </w:p>
        </w:tc>
        <w:tc>
          <w:tcPr>
            <w:tcW w:w="1665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</w:p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3</w:t>
            </w:r>
          </w:p>
        </w:tc>
      </w:tr>
      <w:tr w:rsidR="00EC0323" w:rsidRPr="00F632DE" w:rsidTr="00FF6DFF">
        <w:tc>
          <w:tcPr>
            <w:tcW w:w="567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3.</w:t>
            </w:r>
          </w:p>
        </w:tc>
        <w:tc>
          <w:tcPr>
            <w:tcW w:w="3828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Принтер</w:t>
            </w:r>
            <w:r>
              <w:rPr>
                <w:color w:val="1E1E1E"/>
                <w:sz w:val="28"/>
                <w:szCs w:val="28"/>
                <w:bdr w:val="none" w:sz="0" w:space="0" w:color="auto" w:frame="1"/>
              </w:rPr>
              <w:t xml:space="preserve"> со сканером</w:t>
            </w:r>
          </w:p>
        </w:tc>
        <w:tc>
          <w:tcPr>
            <w:tcW w:w="3402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1.Кабинет заведующей</w:t>
            </w:r>
          </w:p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2.Методический кабинет</w:t>
            </w:r>
          </w:p>
          <w:p w:rsidR="00EC0323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3.Кабинет завхоза</w:t>
            </w:r>
          </w:p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>
              <w:rPr>
                <w:color w:val="1E1E1E"/>
                <w:sz w:val="28"/>
                <w:szCs w:val="28"/>
                <w:bdr w:val="none" w:sz="0" w:space="0" w:color="auto" w:frame="1"/>
              </w:rPr>
              <w:t>4.Кабинет психолога</w:t>
            </w: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1665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</w:p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>
              <w:rPr>
                <w:color w:val="1E1E1E"/>
                <w:sz w:val="28"/>
                <w:szCs w:val="28"/>
                <w:bdr w:val="none" w:sz="0" w:space="0" w:color="auto" w:frame="1"/>
              </w:rPr>
              <w:t>4</w:t>
            </w:r>
          </w:p>
        </w:tc>
      </w:tr>
      <w:tr w:rsidR="00EC0323" w:rsidRPr="00F632DE" w:rsidTr="00FF6DFF">
        <w:tc>
          <w:tcPr>
            <w:tcW w:w="567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4.</w:t>
            </w:r>
          </w:p>
        </w:tc>
        <w:tc>
          <w:tcPr>
            <w:tcW w:w="3828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Мультимедийный</w:t>
            </w:r>
            <w:proofErr w:type="spellEnd"/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 xml:space="preserve"> проектор</w:t>
            </w:r>
          </w:p>
        </w:tc>
        <w:tc>
          <w:tcPr>
            <w:tcW w:w="3402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1.Кабинет психолога</w:t>
            </w:r>
          </w:p>
        </w:tc>
        <w:tc>
          <w:tcPr>
            <w:tcW w:w="1665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1</w:t>
            </w:r>
          </w:p>
        </w:tc>
      </w:tr>
      <w:tr w:rsidR="00EC0323" w:rsidRPr="00F632DE" w:rsidTr="00FF6DFF">
        <w:tc>
          <w:tcPr>
            <w:tcW w:w="567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5.</w:t>
            </w:r>
          </w:p>
        </w:tc>
        <w:tc>
          <w:tcPr>
            <w:tcW w:w="3828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Демонстрационный экран</w:t>
            </w:r>
          </w:p>
        </w:tc>
        <w:tc>
          <w:tcPr>
            <w:tcW w:w="3402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1.Кабинет психолога</w:t>
            </w:r>
          </w:p>
        </w:tc>
        <w:tc>
          <w:tcPr>
            <w:tcW w:w="1665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1</w:t>
            </w:r>
          </w:p>
        </w:tc>
      </w:tr>
      <w:tr w:rsidR="00EC0323" w:rsidRPr="00F632DE" w:rsidTr="00FF6DFF">
        <w:tc>
          <w:tcPr>
            <w:tcW w:w="567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6.</w:t>
            </w:r>
          </w:p>
        </w:tc>
        <w:tc>
          <w:tcPr>
            <w:tcW w:w="3828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Мультимедийная</w:t>
            </w:r>
            <w:proofErr w:type="spellEnd"/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 xml:space="preserve"> доска с проектором</w:t>
            </w:r>
          </w:p>
        </w:tc>
        <w:tc>
          <w:tcPr>
            <w:tcW w:w="3402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1. Музыкальный зал</w:t>
            </w:r>
          </w:p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665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1</w:t>
            </w:r>
          </w:p>
        </w:tc>
      </w:tr>
      <w:tr w:rsidR="00EC0323" w:rsidRPr="00F632DE" w:rsidTr="00FF6DFF">
        <w:tc>
          <w:tcPr>
            <w:tcW w:w="567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7.</w:t>
            </w:r>
          </w:p>
        </w:tc>
        <w:tc>
          <w:tcPr>
            <w:tcW w:w="3828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Электропиано</w:t>
            </w:r>
            <w:proofErr w:type="spellEnd"/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 xml:space="preserve"> с комплектом </w:t>
            </w:r>
          </w:p>
        </w:tc>
        <w:tc>
          <w:tcPr>
            <w:tcW w:w="3402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1. Музыкальный зал</w:t>
            </w:r>
          </w:p>
        </w:tc>
        <w:tc>
          <w:tcPr>
            <w:tcW w:w="1665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1</w:t>
            </w:r>
          </w:p>
        </w:tc>
      </w:tr>
      <w:tr w:rsidR="00EC0323" w:rsidRPr="00F632DE" w:rsidTr="00FF6DFF">
        <w:tc>
          <w:tcPr>
            <w:tcW w:w="567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8.</w:t>
            </w:r>
          </w:p>
        </w:tc>
        <w:tc>
          <w:tcPr>
            <w:tcW w:w="3828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Телевизор</w:t>
            </w:r>
          </w:p>
        </w:tc>
        <w:tc>
          <w:tcPr>
            <w:tcW w:w="3402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1. Музыкальный зал</w:t>
            </w:r>
          </w:p>
        </w:tc>
        <w:tc>
          <w:tcPr>
            <w:tcW w:w="1665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1</w:t>
            </w:r>
          </w:p>
        </w:tc>
      </w:tr>
      <w:tr w:rsidR="00EC0323" w:rsidRPr="00F632DE" w:rsidTr="00FF6DFF">
        <w:tc>
          <w:tcPr>
            <w:tcW w:w="567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>
              <w:rPr>
                <w:color w:val="1E1E1E"/>
                <w:sz w:val="28"/>
                <w:szCs w:val="28"/>
                <w:bdr w:val="none" w:sz="0" w:space="0" w:color="auto" w:frame="1"/>
              </w:rPr>
              <w:t>9.</w:t>
            </w:r>
          </w:p>
        </w:tc>
        <w:tc>
          <w:tcPr>
            <w:tcW w:w="3828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>
              <w:rPr>
                <w:color w:val="1E1E1E"/>
                <w:sz w:val="28"/>
                <w:szCs w:val="28"/>
                <w:bdr w:val="none" w:sz="0" w:space="0" w:color="auto" w:frame="1"/>
              </w:rPr>
              <w:t>Музыкальный центр</w:t>
            </w:r>
          </w:p>
        </w:tc>
        <w:tc>
          <w:tcPr>
            <w:tcW w:w="3402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1. Музыкальный зал</w:t>
            </w:r>
          </w:p>
        </w:tc>
        <w:tc>
          <w:tcPr>
            <w:tcW w:w="1665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1</w:t>
            </w:r>
          </w:p>
        </w:tc>
      </w:tr>
      <w:tr w:rsidR="00EC0323" w:rsidRPr="00F632DE" w:rsidTr="00FF6DFF">
        <w:tc>
          <w:tcPr>
            <w:tcW w:w="567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>
              <w:rPr>
                <w:color w:val="1E1E1E"/>
                <w:sz w:val="28"/>
                <w:szCs w:val="28"/>
                <w:bdr w:val="none" w:sz="0" w:space="0" w:color="auto" w:frame="1"/>
              </w:rPr>
              <w:t>9.</w:t>
            </w:r>
          </w:p>
        </w:tc>
        <w:tc>
          <w:tcPr>
            <w:tcW w:w="3828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>
              <w:rPr>
                <w:color w:val="1E1E1E"/>
                <w:sz w:val="28"/>
                <w:szCs w:val="28"/>
                <w:bdr w:val="none" w:sz="0" w:space="0" w:color="auto" w:frame="1"/>
              </w:rPr>
              <w:t xml:space="preserve">Аудиотехника </w:t>
            </w:r>
          </w:p>
        </w:tc>
        <w:tc>
          <w:tcPr>
            <w:tcW w:w="3402" w:type="dxa"/>
          </w:tcPr>
          <w:p w:rsidR="00EC0323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>1. Музыкальный зал</w:t>
            </w:r>
          </w:p>
          <w:p w:rsidR="00EC0323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>
              <w:rPr>
                <w:color w:val="1E1E1E"/>
                <w:sz w:val="28"/>
                <w:szCs w:val="28"/>
                <w:bdr w:val="none" w:sz="0" w:space="0" w:color="auto" w:frame="1"/>
              </w:rPr>
              <w:t>2. Все группы</w:t>
            </w:r>
          </w:p>
          <w:p w:rsidR="00EC0323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>
              <w:rPr>
                <w:color w:val="1E1E1E"/>
                <w:sz w:val="28"/>
                <w:szCs w:val="28"/>
                <w:bdr w:val="none" w:sz="0" w:space="0" w:color="auto" w:frame="1"/>
              </w:rPr>
              <w:t>3.</w:t>
            </w: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 xml:space="preserve"> Кабинет психолога</w:t>
            </w:r>
          </w:p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>
              <w:rPr>
                <w:color w:val="1E1E1E"/>
                <w:sz w:val="28"/>
                <w:szCs w:val="28"/>
                <w:bdr w:val="none" w:sz="0" w:space="0" w:color="auto" w:frame="1"/>
              </w:rPr>
              <w:t>4.</w:t>
            </w:r>
            <w:r w:rsidRPr="00F632DE">
              <w:rPr>
                <w:color w:val="1E1E1E"/>
                <w:sz w:val="28"/>
                <w:szCs w:val="28"/>
                <w:bdr w:val="none" w:sz="0" w:space="0" w:color="auto" w:frame="1"/>
              </w:rPr>
              <w:t xml:space="preserve"> Кабинет логопеда</w:t>
            </w:r>
          </w:p>
        </w:tc>
        <w:tc>
          <w:tcPr>
            <w:tcW w:w="1665" w:type="dxa"/>
          </w:tcPr>
          <w:p w:rsidR="00EC0323" w:rsidRPr="00F632DE" w:rsidRDefault="00EC0323" w:rsidP="00FF6D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E1E1E"/>
                <w:sz w:val="28"/>
                <w:szCs w:val="28"/>
                <w:bdr w:val="none" w:sz="0" w:space="0" w:color="auto" w:frame="1"/>
              </w:rPr>
            </w:pPr>
            <w:r>
              <w:rPr>
                <w:color w:val="1E1E1E"/>
                <w:sz w:val="28"/>
                <w:szCs w:val="28"/>
                <w:bdr w:val="none" w:sz="0" w:space="0" w:color="auto" w:frame="1"/>
              </w:rPr>
              <w:t>8</w:t>
            </w:r>
          </w:p>
        </w:tc>
      </w:tr>
    </w:tbl>
    <w:p w:rsidR="00EC0323" w:rsidRDefault="00EC0323" w:rsidP="00EC0323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373737"/>
          <w:sz w:val="28"/>
          <w:szCs w:val="28"/>
          <w:bdr w:val="none" w:sz="0" w:space="0" w:color="auto" w:frame="1"/>
        </w:rPr>
      </w:pPr>
    </w:p>
    <w:p w:rsidR="00EC0323" w:rsidRDefault="00EC0323" w:rsidP="00EC0323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373737"/>
          <w:sz w:val="28"/>
          <w:szCs w:val="28"/>
        </w:rPr>
      </w:pPr>
      <w:r w:rsidRPr="00664980">
        <w:rPr>
          <w:rStyle w:val="a4"/>
          <w:color w:val="373737"/>
          <w:sz w:val="28"/>
          <w:szCs w:val="28"/>
          <w:bdr w:val="none" w:sz="0" w:space="0" w:color="auto" w:frame="1"/>
        </w:rPr>
        <w:t>Методическое обеспечение образовательного процесса</w:t>
      </w:r>
    </w:p>
    <w:p w:rsidR="00EC0323" w:rsidRPr="00893F21" w:rsidRDefault="00EC0323" w:rsidP="00EC03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Style w:val="a4"/>
          <w:b w:val="0"/>
          <w:bCs w:val="0"/>
          <w:sz w:val="28"/>
          <w:szCs w:val="28"/>
          <w:bdr w:val="none" w:sz="0" w:space="0" w:color="auto" w:frame="1"/>
        </w:rPr>
      </w:pPr>
      <w:r w:rsidRPr="00893F21">
        <w:rPr>
          <w:rStyle w:val="a4"/>
          <w:b w:val="0"/>
          <w:bCs w:val="0"/>
          <w:sz w:val="28"/>
          <w:szCs w:val="28"/>
          <w:bdr w:val="none" w:sz="0" w:space="0" w:color="auto" w:frame="1"/>
        </w:rPr>
        <w:t>Методический кабинет обеспечен необходимыми методическими пособиями, демонстрационными материалами в соответствии с образовательной программой, с учетом требований ФГОС.</w:t>
      </w:r>
    </w:p>
    <w:p w:rsidR="00EC0323" w:rsidRPr="00893F21" w:rsidRDefault="00EC0323" w:rsidP="00EC03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93F21">
        <w:rPr>
          <w:bCs/>
          <w:iCs/>
          <w:sz w:val="28"/>
          <w:szCs w:val="28"/>
          <w:bdr w:val="none" w:sz="0" w:space="0" w:color="auto" w:frame="1"/>
        </w:rPr>
        <w:t xml:space="preserve">Образовательная программа обеспечена учебно-методическим комплектом к программе «От рождения до школы» Под </w:t>
      </w:r>
      <w:proofErr w:type="spellStart"/>
      <w:r w:rsidRPr="00893F21">
        <w:rPr>
          <w:bCs/>
          <w:iCs/>
          <w:sz w:val="28"/>
          <w:szCs w:val="28"/>
          <w:bdr w:val="none" w:sz="0" w:space="0" w:color="auto" w:frame="1"/>
        </w:rPr>
        <w:t>ред.Н.Е.Вераксы</w:t>
      </w:r>
      <w:proofErr w:type="spellEnd"/>
      <w:r w:rsidRPr="00893F21">
        <w:rPr>
          <w:bCs/>
          <w:iCs/>
          <w:sz w:val="28"/>
          <w:szCs w:val="28"/>
          <w:bdr w:val="none" w:sz="0" w:space="0" w:color="auto" w:frame="1"/>
        </w:rPr>
        <w:t xml:space="preserve">, Т.С.Комаровой, М.А.Васильевой. </w:t>
      </w:r>
      <w:r w:rsidRPr="00893F21">
        <w:rPr>
          <w:sz w:val="28"/>
          <w:szCs w:val="28"/>
          <w:bdr w:val="none" w:sz="0" w:space="0" w:color="auto" w:frame="1"/>
        </w:rPr>
        <w:t>В комплект входят:</w:t>
      </w:r>
    </w:p>
    <w:p w:rsidR="00EC0323" w:rsidRPr="00893F21" w:rsidRDefault="00EC0323" w:rsidP="00EC032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93F21">
        <w:rPr>
          <w:sz w:val="28"/>
          <w:szCs w:val="28"/>
          <w:bdr w:val="none" w:sz="0" w:space="0" w:color="auto" w:frame="1"/>
        </w:rPr>
        <w:t>*комплексная образовательная программа дошкольного образования «От рождения до школы»;</w:t>
      </w:r>
    </w:p>
    <w:p w:rsidR="00EC0323" w:rsidRPr="00893F21" w:rsidRDefault="00EC0323" w:rsidP="00EC032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93F21">
        <w:rPr>
          <w:sz w:val="28"/>
          <w:szCs w:val="28"/>
          <w:bdr w:val="none" w:sz="0" w:space="0" w:color="auto" w:frame="1"/>
        </w:rPr>
        <w:t>*комплексно-тематическое планирование;</w:t>
      </w:r>
    </w:p>
    <w:p w:rsidR="00EC0323" w:rsidRPr="00893F21" w:rsidRDefault="00EC0323" w:rsidP="00EC032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93F21">
        <w:rPr>
          <w:sz w:val="28"/>
          <w:szCs w:val="28"/>
          <w:bdr w:val="none" w:sz="0" w:space="0" w:color="auto" w:frame="1"/>
        </w:rPr>
        <w:t>*методические пособия для педагогов по всем направлениям развития ребенка;</w:t>
      </w:r>
    </w:p>
    <w:p w:rsidR="00EC0323" w:rsidRPr="00893F21" w:rsidRDefault="00EC0323" w:rsidP="00EC032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bdr w:val="none" w:sz="0" w:space="0" w:color="auto" w:frame="1"/>
        </w:rPr>
      </w:pPr>
      <w:r w:rsidRPr="00893F21">
        <w:rPr>
          <w:sz w:val="28"/>
          <w:szCs w:val="28"/>
          <w:bdr w:val="none" w:sz="0" w:space="0" w:color="auto" w:frame="1"/>
        </w:rPr>
        <w:t>*рабочие тетради.</w:t>
      </w:r>
    </w:p>
    <w:p w:rsidR="00EC0323" w:rsidRDefault="00EC0323" w:rsidP="00EC03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E1E1E"/>
          <w:sz w:val="28"/>
          <w:szCs w:val="28"/>
          <w:bdr w:val="none" w:sz="0" w:space="0" w:color="auto" w:frame="1"/>
        </w:rPr>
      </w:pPr>
      <w:r>
        <w:rPr>
          <w:color w:val="1E1E1E"/>
          <w:sz w:val="28"/>
          <w:szCs w:val="28"/>
          <w:bdr w:val="none" w:sz="0" w:space="0" w:color="auto" w:frame="1"/>
        </w:rPr>
        <w:lastRenderedPageBreak/>
        <w:t>Методическими пособиями к парциальным программам:</w:t>
      </w:r>
    </w:p>
    <w:p w:rsidR="00EC0323" w:rsidRPr="002609A1" w:rsidRDefault="00EC0323" w:rsidP="00EC0323">
      <w:pPr>
        <w:numPr>
          <w:ilvl w:val="0"/>
          <w:numId w:val="2"/>
        </w:numPr>
        <w:spacing w:line="276" w:lineRule="auto"/>
        <w:jc w:val="both"/>
        <w:rPr>
          <w:color w:val="000000"/>
          <w:sz w:val="28"/>
          <w:szCs w:val="28"/>
        </w:rPr>
      </w:pPr>
      <w:proofErr w:type="spellStart"/>
      <w:r w:rsidRPr="002609A1">
        <w:rPr>
          <w:color w:val="000000"/>
          <w:sz w:val="28"/>
          <w:szCs w:val="28"/>
        </w:rPr>
        <w:t>Социокультурные</w:t>
      </w:r>
      <w:proofErr w:type="spellEnd"/>
      <w:r w:rsidRPr="002609A1">
        <w:rPr>
          <w:color w:val="000000"/>
          <w:sz w:val="28"/>
          <w:szCs w:val="28"/>
        </w:rPr>
        <w:t xml:space="preserve"> истоки. </w:t>
      </w:r>
      <w:proofErr w:type="spellStart"/>
      <w:r>
        <w:rPr>
          <w:color w:val="000000"/>
          <w:sz w:val="28"/>
          <w:szCs w:val="28"/>
        </w:rPr>
        <w:t>Истоковедение</w:t>
      </w:r>
      <w:proofErr w:type="spellEnd"/>
      <w:r>
        <w:rPr>
          <w:color w:val="000000"/>
          <w:sz w:val="28"/>
          <w:szCs w:val="28"/>
        </w:rPr>
        <w:t xml:space="preserve">. Под ред. И.А.Кузьмина. </w:t>
      </w:r>
    </w:p>
    <w:p w:rsidR="00EC0323" w:rsidRPr="002609A1" w:rsidRDefault="00EC0323" w:rsidP="00EC0323">
      <w:pPr>
        <w:numPr>
          <w:ilvl w:val="0"/>
          <w:numId w:val="2"/>
        </w:num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Подготовка к обу</w:t>
      </w:r>
      <w:r w:rsidRPr="002609A1">
        <w:rPr>
          <w:color w:val="000000"/>
          <w:sz w:val="28"/>
          <w:szCs w:val="28"/>
        </w:rPr>
        <w:t>чению грамоте</w:t>
      </w:r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Журова</w:t>
      </w:r>
      <w:proofErr w:type="spellEnd"/>
      <w:r>
        <w:rPr>
          <w:color w:val="000000"/>
          <w:sz w:val="28"/>
          <w:szCs w:val="28"/>
        </w:rPr>
        <w:t xml:space="preserve"> Л.Е.</w:t>
      </w:r>
    </w:p>
    <w:p w:rsidR="00EC0323" w:rsidRDefault="00EC0323" w:rsidP="00EC0323">
      <w:pPr>
        <w:numPr>
          <w:ilvl w:val="0"/>
          <w:numId w:val="2"/>
        </w:numPr>
        <w:spacing w:line="276" w:lineRule="auto"/>
        <w:jc w:val="both"/>
        <w:rPr>
          <w:color w:val="000000"/>
          <w:sz w:val="28"/>
          <w:szCs w:val="28"/>
        </w:rPr>
      </w:pPr>
      <w:r w:rsidRPr="002609A1">
        <w:rPr>
          <w:color w:val="000000"/>
          <w:sz w:val="28"/>
          <w:szCs w:val="28"/>
        </w:rPr>
        <w:t>Художественный труд в детском саду</w:t>
      </w:r>
      <w:r>
        <w:rPr>
          <w:color w:val="000000"/>
          <w:sz w:val="28"/>
          <w:szCs w:val="28"/>
        </w:rPr>
        <w:t>. Лыкова И.А.</w:t>
      </w:r>
    </w:p>
    <w:p w:rsidR="00EC0323" w:rsidRPr="004E0AB8" w:rsidRDefault="00EC0323" w:rsidP="00EC0323">
      <w:pPr>
        <w:numPr>
          <w:ilvl w:val="0"/>
          <w:numId w:val="2"/>
        </w:numPr>
        <w:spacing w:line="276" w:lineRule="auto"/>
        <w:jc w:val="both"/>
        <w:rPr>
          <w:color w:val="000000"/>
          <w:sz w:val="28"/>
          <w:szCs w:val="28"/>
        </w:rPr>
      </w:pPr>
      <w:r w:rsidRPr="002609A1">
        <w:rPr>
          <w:color w:val="000000"/>
          <w:sz w:val="28"/>
          <w:szCs w:val="28"/>
        </w:rPr>
        <w:t xml:space="preserve">Родники Дона. </w:t>
      </w:r>
      <w:proofErr w:type="spellStart"/>
      <w:r w:rsidRPr="002609A1">
        <w:rPr>
          <w:sz w:val="28"/>
          <w:szCs w:val="28"/>
        </w:rPr>
        <w:t>Ч</w:t>
      </w:r>
      <w:r>
        <w:rPr>
          <w:sz w:val="28"/>
          <w:szCs w:val="28"/>
        </w:rPr>
        <w:t>умичева</w:t>
      </w:r>
      <w:proofErr w:type="spellEnd"/>
      <w:r>
        <w:rPr>
          <w:sz w:val="28"/>
          <w:szCs w:val="28"/>
        </w:rPr>
        <w:t xml:space="preserve"> Р.М, </w:t>
      </w:r>
      <w:proofErr w:type="spellStart"/>
      <w:r>
        <w:rPr>
          <w:sz w:val="28"/>
          <w:szCs w:val="28"/>
        </w:rPr>
        <w:t>Ведмедь</w:t>
      </w:r>
      <w:proofErr w:type="spellEnd"/>
      <w:r>
        <w:rPr>
          <w:sz w:val="28"/>
          <w:szCs w:val="28"/>
        </w:rPr>
        <w:t xml:space="preserve"> О.Л, </w:t>
      </w:r>
      <w:proofErr w:type="spellStart"/>
      <w:r>
        <w:rPr>
          <w:sz w:val="28"/>
          <w:szCs w:val="28"/>
        </w:rPr>
        <w:t>Плато</w:t>
      </w:r>
      <w:r w:rsidRPr="002609A1">
        <w:rPr>
          <w:sz w:val="28"/>
          <w:szCs w:val="28"/>
        </w:rPr>
        <w:t>хина</w:t>
      </w:r>
      <w:proofErr w:type="spellEnd"/>
      <w:r w:rsidRPr="002609A1">
        <w:rPr>
          <w:sz w:val="28"/>
          <w:szCs w:val="28"/>
        </w:rPr>
        <w:t xml:space="preserve"> Н.А</w:t>
      </w:r>
      <w:r>
        <w:rPr>
          <w:sz w:val="28"/>
          <w:szCs w:val="28"/>
        </w:rPr>
        <w:t>.</w:t>
      </w:r>
    </w:p>
    <w:p w:rsidR="00EC0323" w:rsidRPr="002609A1" w:rsidRDefault="00EC0323" w:rsidP="00EC0323">
      <w:pPr>
        <w:numPr>
          <w:ilvl w:val="0"/>
          <w:numId w:val="2"/>
        </w:numPr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краю Тихого Дона. Парциальная образовательная программа по приобщению дошкольников к культуре и традициям Донского края. /Под ред. </w:t>
      </w:r>
      <w:proofErr w:type="spellStart"/>
      <w:r>
        <w:rPr>
          <w:sz w:val="28"/>
          <w:szCs w:val="28"/>
        </w:rPr>
        <w:t>Баландиной</w:t>
      </w:r>
      <w:proofErr w:type="spellEnd"/>
      <w:r>
        <w:rPr>
          <w:sz w:val="28"/>
          <w:szCs w:val="28"/>
        </w:rPr>
        <w:t xml:space="preserve"> Л.А. </w:t>
      </w:r>
    </w:p>
    <w:p w:rsidR="00EC0323" w:rsidRDefault="00EC0323" w:rsidP="00EC0323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73737"/>
          <w:sz w:val="20"/>
          <w:szCs w:val="20"/>
        </w:rPr>
      </w:pPr>
    </w:p>
    <w:p w:rsidR="00EC0323" w:rsidRPr="00554D43" w:rsidRDefault="00EC0323" w:rsidP="00EC03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554D43">
        <w:rPr>
          <w:sz w:val="28"/>
          <w:szCs w:val="28"/>
        </w:rPr>
        <w:t>В целях качественной реализации программы, расширения границ информационного поля по всем направлениям деятельности детского сада в ДОУ   имеются:</w:t>
      </w:r>
    </w:p>
    <w:p w:rsidR="00EC0323" w:rsidRDefault="00EC0323" w:rsidP="00EC0323">
      <w:pPr>
        <w:numPr>
          <w:ilvl w:val="0"/>
          <w:numId w:val="4"/>
        </w:numPr>
        <w:spacing w:line="276" w:lineRule="auto"/>
        <w:jc w:val="both"/>
        <w:textAlignment w:val="baseline"/>
        <w:rPr>
          <w:sz w:val="28"/>
          <w:szCs w:val="28"/>
        </w:rPr>
      </w:pPr>
      <w:r w:rsidRPr="00554D43">
        <w:rPr>
          <w:sz w:val="28"/>
          <w:szCs w:val="28"/>
        </w:rPr>
        <w:t>Учебно-методические и дидактические материалы, информационные ресурсы.</w:t>
      </w:r>
    </w:p>
    <w:p w:rsidR="00EC0323" w:rsidRDefault="00EC0323" w:rsidP="00EC0323">
      <w:pPr>
        <w:numPr>
          <w:ilvl w:val="0"/>
          <w:numId w:val="4"/>
        </w:numPr>
        <w:spacing w:line="276" w:lineRule="auto"/>
        <w:jc w:val="both"/>
        <w:textAlignment w:val="baseline"/>
        <w:rPr>
          <w:sz w:val="28"/>
          <w:szCs w:val="28"/>
        </w:rPr>
      </w:pPr>
      <w:r w:rsidRPr="00893F21">
        <w:rPr>
          <w:sz w:val="28"/>
          <w:szCs w:val="28"/>
        </w:rPr>
        <w:t>Компьютерные технологии (использование в работе разных компьютерных программ, Интернет — сайтов,  электро</w:t>
      </w:r>
      <w:r>
        <w:rPr>
          <w:sz w:val="28"/>
          <w:szCs w:val="28"/>
        </w:rPr>
        <w:t>нной почты).</w:t>
      </w:r>
    </w:p>
    <w:p w:rsidR="00EC0323" w:rsidRDefault="00EC0323" w:rsidP="00EC0323">
      <w:pPr>
        <w:numPr>
          <w:ilvl w:val="0"/>
          <w:numId w:val="4"/>
        </w:numPr>
        <w:spacing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</w:t>
      </w:r>
      <w:r w:rsidRPr="00893F21">
        <w:rPr>
          <w:sz w:val="28"/>
          <w:szCs w:val="28"/>
        </w:rPr>
        <w:t>меется библиотека, где наряду с методической литературой представлены  энциклопедическая  и справочная литература, периодическ</w:t>
      </w:r>
      <w:r>
        <w:rPr>
          <w:sz w:val="28"/>
          <w:szCs w:val="28"/>
        </w:rPr>
        <w:t>ие издания для детей и взрослых.</w:t>
      </w:r>
    </w:p>
    <w:p w:rsidR="00EC0323" w:rsidRDefault="00EC0323" w:rsidP="00EC0323">
      <w:pPr>
        <w:numPr>
          <w:ilvl w:val="0"/>
          <w:numId w:val="4"/>
        </w:numPr>
        <w:spacing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кабинете достаточное количество репродукций</w:t>
      </w:r>
      <w:r w:rsidRPr="00893F21">
        <w:rPr>
          <w:sz w:val="28"/>
          <w:szCs w:val="28"/>
        </w:rPr>
        <w:t xml:space="preserve"> картин, иллюстративный материал, дидактические пособия, демонстр</w:t>
      </w:r>
      <w:r>
        <w:rPr>
          <w:sz w:val="28"/>
          <w:szCs w:val="28"/>
        </w:rPr>
        <w:t xml:space="preserve">ационный и раздаточный материал, </w:t>
      </w:r>
      <w:r w:rsidRPr="00893F21">
        <w:rPr>
          <w:sz w:val="28"/>
          <w:szCs w:val="28"/>
        </w:rPr>
        <w:t>аудиокассеты и компакт диски (музыкальные записи, видеозаписи из опыта работы педагогов и родителей, фотоматериалы и др.).</w:t>
      </w:r>
    </w:p>
    <w:p w:rsidR="00EC0323" w:rsidRDefault="00EC0323" w:rsidP="00EC0323">
      <w:pPr>
        <w:spacing w:line="276" w:lineRule="auto"/>
        <w:ind w:left="720"/>
        <w:jc w:val="both"/>
        <w:textAlignment w:val="baseline"/>
        <w:rPr>
          <w:sz w:val="28"/>
          <w:szCs w:val="28"/>
        </w:rPr>
      </w:pPr>
    </w:p>
    <w:p w:rsidR="00EC0323" w:rsidRDefault="00EC0323" w:rsidP="00EC0323">
      <w:pPr>
        <w:spacing w:line="276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*Перечень</w:t>
      </w:r>
      <w:r w:rsidRPr="00EB6A95">
        <w:rPr>
          <w:b/>
          <w:sz w:val="28"/>
          <w:szCs w:val="28"/>
        </w:rPr>
        <w:t xml:space="preserve"> методических пособий</w:t>
      </w:r>
      <w:r>
        <w:rPr>
          <w:b/>
          <w:sz w:val="28"/>
          <w:szCs w:val="28"/>
        </w:rPr>
        <w:t xml:space="preserve"> </w:t>
      </w:r>
    </w:p>
    <w:p w:rsidR="00EC0323" w:rsidRDefault="00EC0323" w:rsidP="00EC0323">
      <w:pPr>
        <w:spacing w:line="276" w:lineRule="auto"/>
        <w:ind w:left="720"/>
        <w:jc w:val="center"/>
        <w:rPr>
          <w:b/>
          <w:sz w:val="28"/>
          <w:szCs w:val="28"/>
        </w:rPr>
      </w:pPr>
      <w:r w:rsidRPr="00EB6A95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 содержанию регионального компонента </w:t>
      </w:r>
    </w:p>
    <w:p w:rsidR="00EC0323" w:rsidRDefault="00EC0323" w:rsidP="00EC0323">
      <w:pPr>
        <w:spacing w:line="276" w:lineRule="auto"/>
        <w:ind w:left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sz w:val="28"/>
          <w:szCs w:val="28"/>
        </w:rPr>
        <w:t>часть, формируемая</w:t>
      </w:r>
      <w:r w:rsidRPr="009B5BBF">
        <w:rPr>
          <w:sz w:val="28"/>
          <w:szCs w:val="28"/>
        </w:rPr>
        <w:t xml:space="preserve"> участниками образовательных отношений</w:t>
      </w:r>
      <w:r>
        <w:rPr>
          <w:sz w:val="28"/>
          <w:szCs w:val="28"/>
        </w:rPr>
        <w:t>):</w:t>
      </w:r>
    </w:p>
    <w:p w:rsidR="00EC0323" w:rsidRPr="00491BBA" w:rsidRDefault="00EC0323" w:rsidP="00EC0323">
      <w:pPr>
        <w:spacing w:line="276" w:lineRule="auto"/>
        <w:ind w:left="720"/>
        <w:jc w:val="center"/>
        <w:rPr>
          <w:b/>
          <w:sz w:val="28"/>
          <w:szCs w:val="28"/>
        </w:rPr>
      </w:pPr>
    </w:p>
    <w:p w:rsidR="00EC0323" w:rsidRDefault="00EC0323" w:rsidP="00EC0323">
      <w:pPr>
        <w:numPr>
          <w:ilvl w:val="0"/>
          <w:numId w:val="1"/>
        </w:numPr>
        <w:spacing w:after="24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Абдульманова</w:t>
      </w:r>
      <w:proofErr w:type="spellEnd"/>
      <w:r>
        <w:rPr>
          <w:sz w:val="28"/>
          <w:szCs w:val="28"/>
        </w:rPr>
        <w:t xml:space="preserve"> Л.В. Родничок здоровья (старший дошкольный возраст). Программа, методические рекомендации. -  Ростов-на-Дону, РГПУ, 2005.</w:t>
      </w:r>
    </w:p>
    <w:p w:rsidR="00EC0323" w:rsidRDefault="00EC0323" w:rsidP="00EC0323">
      <w:pPr>
        <w:numPr>
          <w:ilvl w:val="0"/>
          <w:numId w:val="1"/>
        </w:numPr>
        <w:spacing w:after="24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Агуреева</w:t>
      </w:r>
      <w:proofErr w:type="spellEnd"/>
      <w:r>
        <w:rPr>
          <w:sz w:val="28"/>
          <w:szCs w:val="28"/>
        </w:rPr>
        <w:t xml:space="preserve"> Т.И., </w:t>
      </w:r>
      <w:proofErr w:type="spellStart"/>
      <w:r>
        <w:rPr>
          <w:sz w:val="28"/>
          <w:szCs w:val="28"/>
        </w:rPr>
        <w:t>Баландина</w:t>
      </w:r>
      <w:proofErr w:type="spellEnd"/>
      <w:r>
        <w:rPr>
          <w:sz w:val="28"/>
          <w:szCs w:val="28"/>
        </w:rPr>
        <w:t xml:space="preserve"> Л.А., Цветкова Г.Д. Казачий костюм: учебно-методическое пособие для педагогов ДОУ. – М.: Изд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ом «Цветной мир», 2011.</w:t>
      </w:r>
    </w:p>
    <w:p w:rsidR="00EC0323" w:rsidRDefault="00EC0323" w:rsidP="00EC0323">
      <w:pPr>
        <w:numPr>
          <w:ilvl w:val="0"/>
          <w:numId w:val="1"/>
        </w:numPr>
        <w:spacing w:after="24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Астапенко</w:t>
      </w:r>
      <w:proofErr w:type="spellEnd"/>
      <w:r>
        <w:rPr>
          <w:sz w:val="28"/>
          <w:szCs w:val="28"/>
        </w:rPr>
        <w:t xml:space="preserve"> Г.Д. Быт, обычаи, обряды и праздники донских казаков. – Ростов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/Д.: «Издательство БАРО-ПРЕСС», 2006.</w:t>
      </w:r>
    </w:p>
    <w:p w:rsidR="00EC0323" w:rsidRDefault="00EC0323" w:rsidP="00EC0323">
      <w:pPr>
        <w:numPr>
          <w:ilvl w:val="0"/>
          <w:numId w:val="1"/>
        </w:numPr>
        <w:spacing w:after="240" w:line="276" w:lineRule="auto"/>
        <w:jc w:val="both"/>
        <w:rPr>
          <w:sz w:val="28"/>
          <w:szCs w:val="28"/>
        </w:rPr>
      </w:pPr>
      <w:proofErr w:type="spellStart"/>
      <w:r w:rsidRPr="00CF45BE">
        <w:rPr>
          <w:sz w:val="28"/>
          <w:szCs w:val="28"/>
        </w:rPr>
        <w:lastRenderedPageBreak/>
        <w:t>Астапенко</w:t>
      </w:r>
      <w:proofErr w:type="spellEnd"/>
      <w:r w:rsidRPr="00CF45BE">
        <w:rPr>
          <w:sz w:val="28"/>
          <w:szCs w:val="28"/>
        </w:rPr>
        <w:t xml:space="preserve"> М.П., Сухаревская Е.Ю. «Природа и история родного края» Ростов-на-Дону «</w:t>
      </w:r>
      <w:proofErr w:type="spellStart"/>
      <w:r w:rsidRPr="00CF45BE">
        <w:rPr>
          <w:sz w:val="28"/>
          <w:szCs w:val="28"/>
        </w:rPr>
        <w:t>Баро-Пресс</w:t>
      </w:r>
      <w:proofErr w:type="spellEnd"/>
      <w:r w:rsidRPr="00CF45BE">
        <w:rPr>
          <w:sz w:val="28"/>
          <w:szCs w:val="28"/>
        </w:rPr>
        <w:t>» 2004г.</w:t>
      </w:r>
    </w:p>
    <w:p w:rsidR="00EC0323" w:rsidRPr="00491BBA" w:rsidRDefault="00EC0323" w:rsidP="00EC0323">
      <w:pPr>
        <w:numPr>
          <w:ilvl w:val="0"/>
          <w:numId w:val="1"/>
        </w:numPr>
        <w:spacing w:after="240"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краю Тихого Дона. Парциальная образовательная программа по приобщению дошкольников к культуре и традициям Донского края. /Под ред. </w:t>
      </w:r>
      <w:proofErr w:type="spellStart"/>
      <w:r>
        <w:rPr>
          <w:sz w:val="28"/>
          <w:szCs w:val="28"/>
        </w:rPr>
        <w:t>Баландиной</w:t>
      </w:r>
      <w:proofErr w:type="spellEnd"/>
      <w:r>
        <w:rPr>
          <w:sz w:val="28"/>
          <w:szCs w:val="28"/>
        </w:rPr>
        <w:t xml:space="preserve"> Л.А. – Ростов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/Д: Изд-во ГБУ ДПО РО РИПК и ППРО, 2017.</w:t>
      </w:r>
    </w:p>
    <w:p w:rsidR="00EC0323" w:rsidRDefault="00EC0323" w:rsidP="00EC0323">
      <w:pPr>
        <w:numPr>
          <w:ilvl w:val="0"/>
          <w:numId w:val="1"/>
        </w:numPr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Донской свой край люби и знай. Рабочая программа МБДОУ №16 «</w:t>
      </w:r>
      <w:proofErr w:type="spellStart"/>
      <w:r>
        <w:rPr>
          <w:sz w:val="28"/>
          <w:szCs w:val="28"/>
        </w:rPr>
        <w:t>Дюймовочка</w:t>
      </w:r>
      <w:proofErr w:type="spellEnd"/>
      <w:r>
        <w:rPr>
          <w:sz w:val="28"/>
          <w:szCs w:val="28"/>
        </w:rPr>
        <w:t>». / Сост. Артемьева Н.И. – 2004.</w:t>
      </w:r>
    </w:p>
    <w:p w:rsidR="00EC0323" w:rsidRDefault="00EC0323" w:rsidP="00EC0323">
      <w:pPr>
        <w:numPr>
          <w:ilvl w:val="0"/>
          <w:numId w:val="1"/>
        </w:numPr>
        <w:spacing w:after="240" w:line="276" w:lineRule="auto"/>
        <w:jc w:val="both"/>
        <w:rPr>
          <w:sz w:val="28"/>
          <w:szCs w:val="28"/>
        </w:rPr>
      </w:pPr>
      <w:proofErr w:type="spellStart"/>
      <w:r w:rsidRPr="00CF45BE">
        <w:rPr>
          <w:sz w:val="28"/>
          <w:szCs w:val="28"/>
        </w:rPr>
        <w:t>Елжова</w:t>
      </w:r>
      <w:proofErr w:type="spellEnd"/>
      <w:r w:rsidRPr="00CF45BE">
        <w:rPr>
          <w:sz w:val="28"/>
          <w:szCs w:val="28"/>
        </w:rPr>
        <w:t xml:space="preserve"> Н.В. Ознакомление детей д</w:t>
      </w:r>
      <w:r>
        <w:rPr>
          <w:sz w:val="28"/>
          <w:szCs w:val="28"/>
        </w:rPr>
        <w:t>ошкольного возраста с историей Донского края. -</w:t>
      </w:r>
      <w:r w:rsidRPr="00CF45BE">
        <w:rPr>
          <w:sz w:val="28"/>
          <w:szCs w:val="28"/>
        </w:rPr>
        <w:t xml:space="preserve"> Волгодонск, 2000</w:t>
      </w:r>
      <w:r>
        <w:rPr>
          <w:sz w:val="28"/>
          <w:szCs w:val="28"/>
        </w:rPr>
        <w:t>.</w:t>
      </w:r>
    </w:p>
    <w:p w:rsidR="00EC0323" w:rsidRPr="00CF45BE" w:rsidRDefault="00EC0323" w:rsidP="00EC0323">
      <w:pPr>
        <w:numPr>
          <w:ilvl w:val="0"/>
          <w:numId w:val="1"/>
        </w:numPr>
        <w:spacing w:after="240" w:line="276" w:lineRule="auto"/>
        <w:jc w:val="both"/>
        <w:rPr>
          <w:sz w:val="28"/>
          <w:szCs w:val="28"/>
        </w:rPr>
      </w:pPr>
      <w:r w:rsidRPr="00CF45BE">
        <w:rPr>
          <w:sz w:val="28"/>
          <w:szCs w:val="28"/>
        </w:rPr>
        <w:t>Казаки. Иллюстрирован</w:t>
      </w:r>
      <w:r>
        <w:rPr>
          <w:sz w:val="28"/>
          <w:szCs w:val="28"/>
        </w:rPr>
        <w:t xml:space="preserve">ная история Отечества» под ред. </w:t>
      </w:r>
      <w:proofErr w:type="spellStart"/>
      <w:r w:rsidRPr="00CF45BE">
        <w:rPr>
          <w:sz w:val="28"/>
          <w:szCs w:val="28"/>
        </w:rPr>
        <w:t>Б.А.Алмазова</w:t>
      </w:r>
      <w:proofErr w:type="spellEnd"/>
      <w:r>
        <w:rPr>
          <w:sz w:val="28"/>
          <w:szCs w:val="28"/>
        </w:rPr>
        <w:t xml:space="preserve">. -  СПб: </w:t>
      </w:r>
      <w:r w:rsidRPr="00CF45BE">
        <w:rPr>
          <w:sz w:val="28"/>
          <w:szCs w:val="28"/>
        </w:rPr>
        <w:t>«Золотой век» 1990г.</w:t>
      </w:r>
    </w:p>
    <w:p w:rsidR="00EC0323" w:rsidRDefault="00EC0323" w:rsidP="00EC0323">
      <w:pPr>
        <w:numPr>
          <w:ilvl w:val="0"/>
          <w:numId w:val="1"/>
        </w:numPr>
        <w:spacing w:after="24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Компанцева</w:t>
      </w:r>
      <w:proofErr w:type="spellEnd"/>
      <w:r>
        <w:rPr>
          <w:sz w:val="28"/>
          <w:szCs w:val="28"/>
        </w:rPr>
        <w:t xml:space="preserve"> Л.В., </w:t>
      </w:r>
      <w:proofErr w:type="spellStart"/>
      <w:r>
        <w:rPr>
          <w:sz w:val="28"/>
          <w:szCs w:val="28"/>
        </w:rPr>
        <w:t>Черноиванова</w:t>
      </w:r>
      <w:proofErr w:type="spellEnd"/>
      <w:r>
        <w:rPr>
          <w:sz w:val="28"/>
          <w:szCs w:val="28"/>
        </w:rPr>
        <w:t xml:space="preserve"> Н.Е., </w:t>
      </w:r>
      <w:proofErr w:type="spellStart"/>
      <w:r>
        <w:rPr>
          <w:sz w:val="28"/>
          <w:szCs w:val="28"/>
        </w:rPr>
        <w:t>Гаврильченко</w:t>
      </w:r>
      <w:proofErr w:type="spellEnd"/>
      <w:r>
        <w:rPr>
          <w:sz w:val="28"/>
          <w:szCs w:val="28"/>
        </w:rPr>
        <w:t xml:space="preserve"> Л.В., </w:t>
      </w:r>
      <w:proofErr w:type="spellStart"/>
      <w:r>
        <w:rPr>
          <w:sz w:val="28"/>
          <w:szCs w:val="28"/>
        </w:rPr>
        <w:t>Кропотова</w:t>
      </w:r>
      <w:proofErr w:type="spellEnd"/>
      <w:r>
        <w:rPr>
          <w:sz w:val="28"/>
          <w:szCs w:val="28"/>
        </w:rPr>
        <w:t xml:space="preserve"> С.П.  Дошкольникам о М.А.Шолохове и Донском крае.  Методическое пособие. – Ростов-на-Дону: ООО «</w:t>
      </w:r>
      <w:proofErr w:type="spellStart"/>
      <w:r>
        <w:rPr>
          <w:sz w:val="28"/>
          <w:szCs w:val="28"/>
        </w:rPr>
        <w:t>Терра</w:t>
      </w:r>
      <w:proofErr w:type="spellEnd"/>
      <w:r>
        <w:rPr>
          <w:sz w:val="28"/>
          <w:szCs w:val="28"/>
        </w:rPr>
        <w:t>», 2005.</w:t>
      </w:r>
    </w:p>
    <w:p w:rsidR="00EC0323" w:rsidRDefault="00EC0323" w:rsidP="00EC0323">
      <w:pPr>
        <w:numPr>
          <w:ilvl w:val="0"/>
          <w:numId w:val="1"/>
        </w:numPr>
        <w:spacing w:after="24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Компанцева</w:t>
      </w:r>
      <w:proofErr w:type="spellEnd"/>
      <w:r>
        <w:rPr>
          <w:sz w:val="28"/>
          <w:szCs w:val="28"/>
        </w:rPr>
        <w:t xml:space="preserve"> Л.В., </w:t>
      </w:r>
      <w:proofErr w:type="spellStart"/>
      <w:r>
        <w:rPr>
          <w:sz w:val="28"/>
          <w:szCs w:val="28"/>
        </w:rPr>
        <w:t>Черноиванова</w:t>
      </w:r>
      <w:proofErr w:type="spellEnd"/>
      <w:r>
        <w:rPr>
          <w:sz w:val="28"/>
          <w:szCs w:val="28"/>
        </w:rPr>
        <w:t xml:space="preserve"> Н.Е., </w:t>
      </w:r>
      <w:proofErr w:type="spellStart"/>
      <w:r>
        <w:rPr>
          <w:sz w:val="28"/>
          <w:szCs w:val="28"/>
        </w:rPr>
        <w:t>Гаврильченко</w:t>
      </w:r>
      <w:proofErr w:type="spellEnd"/>
      <w:r>
        <w:rPr>
          <w:sz w:val="28"/>
          <w:szCs w:val="28"/>
        </w:rPr>
        <w:t xml:space="preserve"> Л.В., </w:t>
      </w:r>
      <w:proofErr w:type="spellStart"/>
      <w:r>
        <w:rPr>
          <w:sz w:val="28"/>
          <w:szCs w:val="28"/>
        </w:rPr>
        <w:t>Кропотова</w:t>
      </w:r>
      <w:proofErr w:type="spellEnd"/>
      <w:r>
        <w:rPr>
          <w:sz w:val="28"/>
          <w:szCs w:val="28"/>
        </w:rPr>
        <w:t xml:space="preserve"> С.П.  Художественная культура Дона в ДОУ. – Ростов-на-Дону: Изд-во «Булат», 2006.</w:t>
      </w:r>
    </w:p>
    <w:p w:rsidR="00EC0323" w:rsidRDefault="00EC0323" w:rsidP="00EC0323">
      <w:pPr>
        <w:numPr>
          <w:ilvl w:val="0"/>
          <w:numId w:val="1"/>
        </w:numPr>
        <w:spacing w:after="240" w:line="276" w:lineRule="auto"/>
        <w:jc w:val="both"/>
        <w:rPr>
          <w:sz w:val="28"/>
          <w:szCs w:val="28"/>
        </w:rPr>
      </w:pPr>
      <w:r w:rsidRPr="00CF45BE">
        <w:rPr>
          <w:sz w:val="28"/>
          <w:szCs w:val="28"/>
        </w:rPr>
        <w:t>Край родной. Хресто</w:t>
      </w:r>
      <w:r>
        <w:rPr>
          <w:sz w:val="28"/>
          <w:szCs w:val="28"/>
        </w:rPr>
        <w:t>матия  для чтения (на региональном материале)</w:t>
      </w:r>
      <w:r w:rsidRPr="00CF45BE">
        <w:rPr>
          <w:sz w:val="28"/>
          <w:szCs w:val="28"/>
        </w:rPr>
        <w:t xml:space="preserve"> Ростов-на-Дону «</w:t>
      </w:r>
      <w:proofErr w:type="spellStart"/>
      <w:r w:rsidRPr="00CF45BE">
        <w:rPr>
          <w:sz w:val="28"/>
          <w:szCs w:val="28"/>
        </w:rPr>
        <w:t>Баро-Пресс</w:t>
      </w:r>
      <w:proofErr w:type="spellEnd"/>
      <w:r w:rsidRPr="00CF45BE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CF45BE">
        <w:rPr>
          <w:sz w:val="28"/>
          <w:szCs w:val="28"/>
        </w:rPr>
        <w:t xml:space="preserve"> 2003г.</w:t>
      </w:r>
    </w:p>
    <w:p w:rsidR="00EC0323" w:rsidRDefault="00EC0323" w:rsidP="00EC0323">
      <w:pPr>
        <w:numPr>
          <w:ilvl w:val="0"/>
          <w:numId w:val="1"/>
        </w:numPr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Личностно-ориентированные технологии приобщения детей к русской народной культуре. Сборник из опыта работы. – Ростов-на-Дону: «Булат», 2003.</w:t>
      </w:r>
    </w:p>
    <w:p w:rsidR="00EC0323" w:rsidRDefault="00EC0323" w:rsidP="00EC0323">
      <w:pPr>
        <w:numPr>
          <w:ilvl w:val="0"/>
          <w:numId w:val="1"/>
        </w:numPr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Лукьяненко В.Н. Методическое обеспечение процесса приобщения детей к народной культуре: Методическое пособие. – Таганрог: НП «ЦРЛ», 2008.</w:t>
      </w:r>
    </w:p>
    <w:p w:rsidR="00EC0323" w:rsidRDefault="00EC0323" w:rsidP="00EC0323">
      <w:pPr>
        <w:numPr>
          <w:ilvl w:val="0"/>
          <w:numId w:val="1"/>
        </w:numPr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Ознакомление детей дошкольного возраста с историей Донского края. /Сост. </w:t>
      </w:r>
      <w:proofErr w:type="spellStart"/>
      <w:r>
        <w:rPr>
          <w:sz w:val="28"/>
          <w:szCs w:val="28"/>
        </w:rPr>
        <w:t>Елжова</w:t>
      </w:r>
      <w:proofErr w:type="spellEnd"/>
      <w:r>
        <w:rPr>
          <w:sz w:val="28"/>
          <w:szCs w:val="28"/>
        </w:rPr>
        <w:t xml:space="preserve"> Н.В. – Волгодонск, 2000.</w:t>
      </w:r>
    </w:p>
    <w:p w:rsidR="00EC0323" w:rsidRPr="008A2E98" w:rsidRDefault="00EC0323" w:rsidP="00EC0323">
      <w:pPr>
        <w:numPr>
          <w:ilvl w:val="0"/>
          <w:numId w:val="1"/>
        </w:numPr>
        <w:spacing w:after="240" w:line="276" w:lineRule="auto"/>
        <w:jc w:val="both"/>
        <w:rPr>
          <w:sz w:val="28"/>
          <w:szCs w:val="28"/>
        </w:rPr>
      </w:pPr>
      <w:r w:rsidRPr="008A2E98">
        <w:rPr>
          <w:sz w:val="28"/>
          <w:szCs w:val="28"/>
        </w:rPr>
        <w:t>Реализация регионального содержания образования в ДОУ на основе традиций донского казачества: методическое пособие</w:t>
      </w:r>
      <w:proofErr w:type="gramStart"/>
      <w:r w:rsidRPr="008A2E98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8A2E98">
        <w:rPr>
          <w:sz w:val="28"/>
          <w:szCs w:val="28"/>
        </w:rPr>
        <w:t>/</w:t>
      </w:r>
      <w:proofErr w:type="gramStart"/>
      <w:r w:rsidRPr="008A2E98">
        <w:rPr>
          <w:sz w:val="28"/>
          <w:szCs w:val="28"/>
        </w:rPr>
        <w:t>а</w:t>
      </w:r>
      <w:proofErr w:type="gramEnd"/>
      <w:r w:rsidRPr="008A2E98">
        <w:rPr>
          <w:sz w:val="28"/>
          <w:szCs w:val="28"/>
        </w:rPr>
        <w:t xml:space="preserve">вт.-сост. </w:t>
      </w:r>
      <w:proofErr w:type="spellStart"/>
      <w:r w:rsidRPr="008A2E98">
        <w:rPr>
          <w:sz w:val="28"/>
          <w:szCs w:val="28"/>
        </w:rPr>
        <w:t>Г.Н.Калайтанова</w:t>
      </w:r>
      <w:proofErr w:type="spellEnd"/>
      <w:r w:rsidRPr="008A2E98">
        <w:rPr>
          <w:sz w:val="28"/>
          <w:szCs w:val="28"/>
        </w:rPr>
        <w:t xml:space="preserve">, </w:t>
      </w:r>
      <w:proofErr w:type="spellStart"/>
      <w:r w:rsidRPr="008A2E98">
        <w:rPr>
          <w:sz w:val="28"/>
          <w:szCs w:val="28"/>
        </w:rPr>
        <w:t>Н.В.Корчаловская</w:t>
      </w:r>
      <w:proofErr w:type="spellEnd"/>
      <w:r w:rsidRPr="008A2E98">
        <w:rPr>
          <w:sz w:val="28"/>
          <w:szCs w:val="28"/>
        </w:rPr>
        <w:t xml:space="preserve">, </w:t>
      </w:r>
      <w:proofErr w:type="spellStart"/>
      <w:r w:rsidRPr="008A2E98">
        <w:rPr>
          <w:sz w:val="28"/>
          <w:szCs w:val="28"/>
        </w:rPr>
        <w:t>Л.А.Баландина</w:t>
      </w:r>
      <w:proofErr w:type="spellEnd"/>
      <w:r w:rsidRPr="008A2E98">
        <w:rPr>
          <w:sz w:val="28"/>
          <w:szCs w:val="28"/>
        </w:rPr>
        <w:t xml:space="preserve">, </w:t>
      </w:r>
      <w:proofErr w:type="spellStart"/>
      <w:r w:rsidRPr="008A2E98">
        <w:rPr>
          <w:sz w:val="28"/>
          <w:szCs w:val="28"/>
        </w:rPr>
        <w:t>Л.В.Бех</w:t>
      </w:r>
      <w:proofErr w:type="spellEnd"/>
      <w:r w:rsidRPr="008A2E98">
        <w:rPr>
          <w:sz w:val="28"/>
          <w:szCs w:val="28"/>
        </w:rPr>
        <w:t xml:space="preserve">, </w:t>
      </w:r>
      <w:proofErr w:type="spellStart"/>
      <w:r w:rsidRPr="008A2E98">
        <w:rPr>
          <w:sz w:val="28"/>
          <w:szCs w:val="28"/>
        </w:rPr>
        <w:t>Н.Н.Баукова</w:t>
      </w:r>
      <w:proofErr w:type="spellEnd"/>
      <w:r>
        <w:rPr>
          <w:sz w:val="28"/>
          <w:szCs w:val="28"/>
        </w:rPr>
        <w:t>.</w:t>
      </w:r>
      <w:r w:rsidRPr="008A2E98">
        <w:rPr>
          <w:sz w:val="28"/>
          <w:szCs w:val="28"/>
        </w:rPr>
        <w:t xml:space="preserve"> – Ростов </w:t>
      </w:r>
      <w:proofErr w:type="spellStart"/>
      <w:r w:rsidRPr="008A2E98">
        <w:rPr>
          <w:sz w:val="28"/>
          <w:szCs w:val="28"/>
        </w:rPr>
        <w:t>н</w:t>
      </w:r>
      <w:proofErr w:type="spellEnd"/>
      <w:proofErr w:type="gramStart"/>
      <w:r w:rsidRPr="008A2E98">
        <w:rPr>
          <w:sz w:val="28"/>
          <w:szCs w:val="28"/>
        </w:rPr>
        <w:t>/Д</w:t>
      </w:r>
      <w:proofErr w:type="gramEnd"/>
      <w:r w:rsidRPr="008A2E98">
        <w:rPr>
          <w:sz w:val="28"/>
          <w:szCs w:val="28"/>
        </w:rPr>
        <w:t>: Изд-во РО ИПК и ПРО, 2010.</w:t>
      </w:r>
    </w:p>
    <w:p w:rsidR="00EC0323" w:rsidRPr="002E7334" w:rsidRDefault="00EC0323" w:rsidP="00EC0323">
      <w:pPr>
        <w:numPr>
          <w:ilvl w:val="0"/>
          <w:numId w:val="1"/>
        </w:numPr>
        <w:spacing w:after="240" w:line="276" w:lineRule="auto"/>
        <w:jc w:val="both"/>
        <w:rPr>
          <w:sz w:val="28"/>
          <w:szCs w:val="28"/>
        </w:rPr>
      </w:pPr>
      <w:r w:rsidRPr="00CF45BE">
        <w:rPr>
          <w:sz w:val="28"/>
          <w:szCs w:val="28"/>
        </w:rPr>
        <w:lastRenderedPageBreak/>
        <w:t>Савостина</w:t>
      </w:r>
      <w:r>
        <w:rPr>
          <w:sz w:val="28"/>
          <w:szCs w:val="28"/>
        </w:rPr>
        <w:t xml:space="preserve"> А.А</w:t>
      </w:r>
      <w:r w:rsidRPr="00CF45BE">
        <w:rPr>
          <w:sz w:val="28"/>
          <w:szCs w:val="28"/>
        </w:rPr>
        <w:t xml:space="preserve">. Лад. Программа духовно-нравственного воспитания ребенка старшего дошкольного возраста (на материале славянской культуры). – Ростов </w:t>
      </w:r>
      <w:proofErr w:type="spellStart"/>
      <w:r w:rsidRPr="00CF45BE">
        <w:rPr>
          <w:sz w:val="28"/>
          <w:szCs w:val="28"/>
        </w:rPr>
        <w:t>н</w:t>
      </w:r>
      <w:proofErr w:type="spellEnd"/>
      <w:proofErr w:type="gramStart"/>
      <w:r w:rsidRPr="00CF45BE">
        <w:rPr>
          <w:sz w:val="28"/>
          <w:szCs w:val="28"/>
        </w:rPr>
        <w:t>/Д</w:t>
      </w:r>
      <w:proofErr w:type="gramEnd"/>
      <w:r w:rsidRPr="00CF45BE">
        <w:rPr>
          <w:sz w:val="28"/>
          <w:szCs w:val="28"/>
        </w:rPr>
        <w:t>, Изд-во ЦВВР, 2009.</w:t>
      </w:r>
    </w:p>
    <w:p w:rsidR="00EC0323" w:rsidRDefault="00EC0323" w:rsidP="00EC0323">
      <w:pPr>
        <w:numPr>
          <w:ilvl w:val="0"/>
          <w:numId w:val="1"/>
        </w:numPr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Титаренко Н.И. Родничок. Учебно-воспитательная программа. – Таганрог: изд-во Кучмы Ю.Д. – 2004.</w:t>
      </w:r>
    </w:p>
    <w:p w:rsidR="00EC0323" w:rsidRPr="0013680D" w:rsidRDefault="00EC0323" w:rsidP="00EC0323">
      <w:pPr>
        <w:numPr>
          <w:ilvl w:val="0"/>
          <w:numId w:val="1"/>
        </w:numPr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Тищенко П.Н., </w:t>
      </w:r>
      <w:proofErr w:type="spellStart"/>
      <w:r>
        <w:rPr>
          <w:sz w:val="28"/>
          <w:szCs w:val="28"/>
        </w:rPr>
        <w:t>Зенкова</w:t>
      </w:r>
      <w:proofErr w:type="spellEnd"/>
      <w:r>
        <w:rPr>
          <w:sz w:val="28"/>
          <w:szCs w:val="28"/>
        </w:rPr>
        <w:t xml:space="preserve"> Т.Г., Колодяжная Т.П., </w:t>
      </w:r>
      <w:proofErr w:type="spellStart"/>
      <w:r>
        <w:rPr>
          <w:sz w:val="28"/>
          <w:szCs w:val="28"/>
        </w:rPr>
        <w:t>Чумичева</w:t>
      </w:r>
      <w:proofErr w:type="spellEnd"/>
      <w:r>
        <w:rPr>
          <w:sz w:val="28"/>
          <w:szCs w:val="28"/>
        </w:rPr>
        <w:t xml:space="preserve"> Р.М. и др.</w:t>
      </w:r>
      <w:r w:rsidRPr="0013680D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Региональная образовательная программа «Ребенок в социуме». – Ростов-на-Дону, 1997.</w:t>
      </w:r>
    </w:p>
    <w:p w:rsidR="00EC0323" w:rsidRDefault="00EC0323" w:rsidP="00EC0323">
      <w:pPr>
        <w:numPr>
          <w:ilvl w:val="0"/>
          <w:numId w:val="1"/>
        </w:numPr>
        <w:spacing w:after="24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Чумичева</w:t>
      </w:r>
      <w:proofErr w:type="spellEnd"/>
      <w:r>
        <w:rPr>
          <w:sz w:val="28"/>
          <w:szCs w:val="28"/>
        </w:rPr>
        <w:t xml:space="preserve"> Р.М., </w:t>
      </w:r>
      <w:proofErr w:type="spellStart"/>
      <w:r>
        <w:rPr>
          <w:sz w:val="28"/>
          <w:szCs w:val="28"/>
        </w:rPr>
        <w:t>Ведмедь</w:t>
      </w:r>
      <w:proofErr w:type="spellEnd"/>
      <w:r>
        <w:rPr>
          <w:sz w:val="28"/>
          <w:szCs w:val="28"/>
        </w:rPr>
        <w:t xml:space="preserve"> О.Л., </w:t>
      </w:r>
      <w:proofErr w:type="spellStart"/>
      <w:r>
        <w:rPr>
          <w:sz w:val="28"/>
          <w:szCs w:val="28"/>
        </w:rPr>
        <w:t>Платохина</w:t>
      </w:r>
      <w:proofErr w:type="spellEnd"/>
      <w:r>
        <w:rPr>
          <w:sz w:val="28"/>
          <w:szCs w:val="28"/>
        </w:rPr>
        <w:t xml:space="preserve"> Н.А. Ребенок  в пространстве города Ростова-на-Дону. – Ростов-на-Дону, 2004.</w:t>
      </w:r>
    </w:p>
    <w:p w:rsidR="00EC0323" w:rsidRDefault="00EC0323" w:rsidP="00EC0323">
      <w:pPr>
        <w:numPr>
          <w:ilvl w:val="0"/>
          <w:numId w:val="1"/>
        </w:numPr>
        <w:spacing w:after="240" w:line="276" w:lineRule="auto"/>
        <w:jc w:val="both"/>
        <w:rPr>
          <w:sz w:val="28"/>
          <w:szCs w:val="28"/>
        </w:rPr>
      </w:pPr>
      <w:proofErr w:type="spellStart"/>
      <w:r w:rsidRPr="00CF45BE">
        <w:rPr>
          <w:sz w:val="28"/>
          <w:szCs w:val="28"/>
        </w:rPr>
        <w:t>Р.М</w:t>
      </w:r>
      <w:r>
        <w:rPr>
          <w:sz w:val="28"/>
          <w:szCs w:val="28"/>
        </w:rPr>
        <w:t>.Чумичева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О.Л.Ведмедь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Н.А.Пла</w:t>
      </w:r>
      <w:r w:rsidRPr="00CF45BE">
        <w:rPr>
          <w:sz w:val="28"/>
          <w:szCs w:val="28"/>
        </w:rPr>
        <w:t>тохина</w:t>
      </w:r>
      <w:proofErr w:type="spellEnd"/>
      <w:r w:rsidRPr="00CF45BE">
        <w:rPr>
          <w:sz w:val="28"/>
          <w:szCs w:val="28"/>
        </w:rPr>
        <w:t>. Региональная программа «Родники Дона» Ростов/Дон 2005.</w:t>
      </w:r>
    </w:p>
    <w:p w:rsidR="00EC0323" w:rsidRPr="00CF45BE" w:rsidRDefault="00EC0323" w:rsidP="00EC0323">
      <w:pPr>
        <w:numPr>
          <w:ilvl w:val="0"/>
          <w:numId w:val="1"/>
        </w:numPr>
        <w:spacing w:after="240" w:line="276" w:lineRule="auto"/>
        <w:jc w:val="both"/>
        <w:rPr>
          <w:sz w:val="28"/>
          <w:szCs w:val="28"/>
        </w:rPr>
      </w:pPr>
      <w:proofErr w:type="spellStart"/>
      <w:r w:rsidRPr="00CF45BE">
        <w:rPr>
          <w:sz w:val="28"/>
          <w:szCs w:val="28"/>
        </w:rPr>
        <w:t>Чумичева</w:t>
      </w:r>
      <w:proofErr w:type="spellEnd"/>
      <w:r w:rsidRPr="00CF45BE">
        <w:rPr>
          <w:sz w:val="28"/>
          <w:szCs w:val="28"/>
        </w:rPr>
        <w:t xml:space="preserve"> Р.М., </w:t>
      </w:r>
      <w:proofErr w:type="spellStart"/>
      <w:r w:rsidRPr="00CF45BE">
        <w:rPr>
          <w:sz w:val="28"/>
          <w:szCs w:val="28"/>
        </w:rPr>
        <w:t>Ведмедь</w:t>
      </w:r>
      <w:proofErr w:type="spellEnd"/>
      <w:r w:rsidRPr="00CF45BE">
        <w:rPr>
          <w:sz w:val="28"/>
          <w:szCs w:val="28"/>
        </w:rPr>
        <w:t xml:space="preserve"> О.Л., </w:t>
      </w:r>
      <w:proofErr w:type="spellStart"/>
      <w:r w:rsidRPr="00CF45BE">
        <w:rPr>
          <w:sz w:val="28"/>
          <w:szCs w:val="28"/>
        </w:rPr>
        <w:t>Платохина</w:t>
      </w:r>
      <w:proofErr w:type="spellEnd"/>
      <w:r w:rsidRPr="00CF45BE">
        <w:rPr>
          <w:sz w:val="28"/>
          <w:szCs w:val="28"/>
        </w:rPr>
        <w:t xml:space="preserve"> Н.А</w:t>
      </w:r>
      <w:r>
        <w:rPr>
          <w:sz w:val="28"/>
          <w:szCs w:val="28"/>
        </w:rPr>
        <w:t xml:space="preserve">. Ценностно-смысловое развитие дошкольников (на материале истории и культуры Донского края). – 2005. </w:t>
      </w:r>
    </w:p>
    <w:p w:rsidR="00EC0323" w:rsidRDefault="00EC0323" w:rsidP="00EC0323">
      <w:pPr>
        <w:numPr>
          <w:ilvl w:val="0"/>
          <w:numId w:val="1"/>
        </w:numPr>
        <w:spacing w:after="240" w:line="276" w:lineRule="auto"/>
        <w:jc w:val="both"/>
        <w:rPr>
          <w:sz w:val="28"/>
          <w:szCs w:val="28"/>
        </w:rPr>
      </w:pPr>
      <w:proofErr w:type="spellStart"/>
      <w:r w:rsidRPr="00CF45BE">
        <w:rPr>
          <w:sz w:val="28"/>
          <w:szCs w:val="28"/>
        </w:rPr>
        <w:t>Чумичева</w:t>
      </w:r>
      <w:proofErr w:type="spellEnd"/>
      <w:r w:rsidRPr="00CF45BE">
        <w:rPr>
          <w:sz w:val="28"/>
          <w:szCs w:val="28"/>
        </w:rPr>
        <w:t xml:space="preserve"> Р.М., </w:t>
      </w:r>
      <w:proofErr w:type="spellStart"/>
      <w:r w:rsidRPr="00CF45BE">
        <w:rPr>
          <w:sz w:val="28"/>
          <w:szCs w:val="28"/>
        </w:rPr>
        <w:t>Ведмедь</w:t>
      </w:r>
      <w:proofErr w:type="spellEnd"/>
      <w:r w:rsidRPr="00CF45BE">
        <w:rPr>
          <w:sz w:val="28"/>
          <w:szCs w:val="28"/>
        </w:rPr>
        <w:t xml:space="preserve"> О.Л., </w:t>
      </w:r>
      <w:proofErr w:type="spellStart"/>
      <w:r w:rsidRPr="00CF45BE">
        <w:rPr>
          <w:sz w:val="28"/>
          <w:szCs w:val="28"/>
        </w:rPr>
        <w:t>Платохина</w:t>
      </w:r>
      <w:proofErr w:type="spellEnd"/>
      <w:r w:rsidRPr="00CF45BE">
        <w:rPr>
          <w:sz w:val="28"/>
          <w:szCs w:val="28"/>
        </w:rPr>
        <w:t xml:space="preserve"> Н.А. Путешествие в историю и культуру Донского края. Рабочая тетрадь для старших дошкольников к программе «Родники Дона». – Ростов-на-Дону: «Синтез технологий», 2007.</w:t>
      </w:r>
    </w:p>
    <w:p w:rsidR="00EC0323" w:rsidRPr="00115EE2" w:rsidRDefault="00EC0323" w:rsidP="00EC0323">
      <w:pPr>
        <w:spacing w:after="240" w:line="276" w:lineRule="auto"/>
        <w:ind w:left="720"/>
        <w:jc w:val="both"/>
        <w:rPr>
          <w:sz w:val="28"/>
          <w:szCs w:val="28"/>
        </w:rPr>
      </w:pPr>
    </w:p>
    <w:p w:rsidR="003950BB" w:rsidRDefault="003950BB"/>
    <w:sectPr w:rsidR="003950BB" w:rsidSect="00395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E4E00"/>
    <w:multiLevelType w:val="hybridMultilevel"/>
    <w:tmpl w:val="3FA064D4"/>
    <w:lvl w:ilvl="0" w:tplc="74DA343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3225A"/>
    <w:multiLevelType w:val="hybridMultilevel"/>
    <w:tmpl w:val="3B104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B4F70"/>
    <w:multiLevelType w:val="hybridMultilevel"/>
    <w:tmpl w:val="84923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C70EC8"/>
    <w:multiLevelType w:val="hybridMultilevel"/>
    <w:tmpl w:val="9BFA4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323"/>
    <w:rsid w:val="002A2D77"/>
    <w:rsid w:val="003950BB"/>
    <w:rsid w:val="00971DFC"/>
    <w:rsid w:val="00EC0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C0323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EC03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1344</Words>
  <Characters>7661</Characters>
  <Application>Microsoft Office Word</Application>
  <DocSecurity>0</DocSecurity>
  <Lines>63</Lines>
  <Paragraphs>17</Paragraphs>
  <ScaleCrop>false</ScaleCrop>
  <Company/>
  <LinksUpToDate>false</LinksUpToDate>
  <CharactersWithSpaces>8988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2019-11-26T09:58:00Z</dcterms:created>
  <dcterms:modified xsi:type="dcterms:W3CDTF">2019-11-26T10:02:00Z</dcterms:modified>
</cp:coreProperties>
</file>