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B9" w:rsidRPr="00482F85" w:rsidRDefault="008D60B9" w:rsidP="00482F85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482F8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Приказ Министерства образования и науки Российской Федерации (</w:t>
      </w:r>
      <w:proofErr w:type="spellStart"/>
      <w:r w:rsidRPr="00482F8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Минобрнауки</w:t>
      </w:r>
      <w:proofErr w:type="spellEnd"/>
      <w:r w:rsidRPr="00482F8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России) от 17 октября 2013 г. N 1155 г. Москва</w:t>
      </w:r>
    </w:p>
    <w:p w:rsidR="008D60B9" w:rsidRPr="00482F85" w:rsidRDefault="008D60B9" w:rsidP="00DE4F9D">
      <w:pPr>
        <w:shd w:val="clear" w:color="auto" w:fill="FFFFFF"/>
        <w:spacing w:after="0" w:line="225" w:lineRule="atLeast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F85">
        <w:rPr>
          <w:rFonts w:ascii="Times New Roman" w:eastAsia="Times New Roman" w:hAnsi="Times New Roman" w:cs="Times New Roman"/>
          <w:sz w:val="32"/>
          <w:szCs w:val="32"/>
          <w:lang w:eastAsia="ru-RU"/>
        </w:rPr>
        <w:t>"Об утверждении федерального государственного образовательного стандарта дошкольного образования" </w:t>
      </w:r>
    </w:p>
    <w:p w:rsidR="00680580" w:rsidRPr="009B5BBF" w:rsidRDefault="00680580" w:rsidP="00DE4F9D">
      <w:pPr>
        <w:shd w:val="clear" w:color="auto" w:fill="FFFFFF"/>
        <w:spacing w:after="0" w:line="225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580" w:rsidRDefault="008D60B9" w:rsidP="00DE4F9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Опубликовано: 25 ноября 2013 г. в </w:t>
      </w:r>
      <w:hyperlink r:id="rId4" w:history="1">
        <w:r w:rsidRPr="009B5B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"РГ" - Федеральный выпуск №6241</w:t>
        </w:r>
        <w:proofErr w:type="gramStart"/>
      </w:hyperlink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ступает в силу:1 января 2014 г.</w:t>
      </w:r>
    </w:p>
    <w:p w:rsidR="00482F85" w:rsidRPr="009B5BBF" w:rsidRDefault="00482F85" w:rsidP="00DE4F9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Зарегистрирован в Минюсте РФ 14 ноября 2013 г.</w:t>
      </w:r>
      <w:r w:rsidR="009B5BBF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Регистрационный N 30384</w:t>
      </w:r>
    </w:p>
    <w:p w:rsidR="00482F85" w:rsidRPr="009B5BBF" w:rsidRDefault="00482F85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 </w:t>
      </w:r>
      <w:r w:rsidRPr="009B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  <w:proofErr w:type="gramEnd"/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8D60B9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Настоящий приказ вступает в силу с 1 января 2014 года.</w:t>
      </w:r>
    </w:p>
    <w:p w:rsidR="00482F85" w:rsidRPr="009B5BBF" w:rsidRDefault="00482F85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Министр</w:t>
      </w:r>
      <w:r w:rsid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B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 Ливанов</w:t>
      </w:r>
    </w:p>
    <w:p w:rsidR="00482F85" w:rsidRPr="009B5BBF" w:rsidRDefault="00482F85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580" w:rsidRPr="009B5BBF" w:rsidRDefault="00680580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B5BBF" w:rsidRPr="00482F85" w:rsidRDefault="008D60B9" w:rsidP="00482F8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82F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Федеральный государственный образовательный стандарт дошкольного образования</w:t>
      </w:r>
    </w:p>
    <w:p w:rsidR="008D60B9" w:rsidRPr="009B5BBF" w:rsidRDefault="008D60B9" w:rsidP="00DE4F9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9B5BBF" w:rsidRPr="009B5BBF" w:rsidRDefault="009B5BBF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Стандарт разработан на основе Конституции Российской Федерации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законодательства Российской Федерации и с учетом Конвенции ООН о правах ребенка</w:t>
      </w:r>
      <w:r w:rsidRPr="009B5B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основе которых заложены следующие основные принципы: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как важного этапа в общем развитии человека, </w:t>
      </w:r>
      <w:proofErr w:type="spell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уважение личности ребенка;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9B5BBF" w:rsidRPr="009B5BBF" w:rsidRDefault="009B5BBF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Стандарте учитываются: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возможности освоения ребенком Программы на разных этапах ее реализации.</w:t>
      </w:r>
    </w:p>
    <w:p w:rsidR="009B5BBF" w:rsidRDefault="009B5BBF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</w:t>
      </w:r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принципы дошкольного образования: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поддержка инициативы детей в различных видах деятельности;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сотрудничество Организации с семьей;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9) учет этнокультурной ситуации развития детей.</w:t>
      </w:r>
    </w:p>
    <w:p w:rsidR="009B5BBF" w:rsidRDefault="009B5BBF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Стандарт направлен на достижение следующих целей: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повышение социального статуса дошкольного образования;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сохранение единства образовательного пространства Российской Федерации относительно</w:t>
      </w:r>
      <w:r w:rsid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дошкольного образования.</w:t>
      </w:r>
    </w:p>
    <w:p w:rsidR="009B5BBF" w:rsidRDefault="009B5BBF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Стандарт направлен на решение следующих задач: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формирования </w:t>
      </w:r>
      <w:proofErr w:type="spell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B5BBF" w:rsidRPr="009B5BBF" w:rsidRDefault="009B5BBF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Стандарт является основой </w:t>
      </w:r>
      <w:proofErr w:type="gramStart"/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</w:t>
      </w:r>
      <w:proofErr w:type="gramEnd"/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разработки Программы;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Стандарт включает в себя требования </w:t>
      </w:r>
      <w:proofErr w:type="gramStart"/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proofErr w:type="gramEnd"/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 Программы и ее объему;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 реализации Программы;</w:t>
      </w:r>
    </w:p>
    <w:p w:rsidR="008D60B9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освоения Программы.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родном языке из числа языков народов Российской Федерации.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DE4F9D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</w:t>
      </w:r>
      <w:r w:rsidR="00D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нтиров дошкольного образования).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Программа направлена </w:t>
      </w:r>
      <w:proofErr w:type="gramStart"/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</w:t>
      </w:r>
      <w:proofErr w:type="gramEnd"/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D60B9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8D60B9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Программа разрабатывается и утверждается Организацией самостоятельно в соответствии с настоящим Стандартом и с учетом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Примерных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9B5B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может реализовываться в течение всего времени пребывания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в Организации.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</w:t>
      </w:r>
      <w:r w:rsidRPr="00482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 области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 речевое развитие;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8D60B9" w:rsidRDefault="00DE4F9D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сфере;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реализовываться в различных видах деятельности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(общении, игре, познавательно-исследовательской деятельности - как сквозных механизмах развития ребенка):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Программы должно отражать следующие аспекты образовательной среды для ребенка дошкольного возраста: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предметно-пространственная развивающая образовательная среда;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характер взаимодействия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характер взаимодействия с другими детьми;</w:t>
      </w:r>
    </w:p>
    <w:p w:rsidR="008D60B9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система отношений ребенка к миру, к другим людям, к себе самому.</w:t>
      </w:r>
    </w:p>
    <w:p w:rsidR="00EF3470" w:rsidRPr="009B5BBF" w:rsidRDefault="00EF3470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Программы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Объем обязательной части Программы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не менее 60% от ее общего объема; части, формируемой участниками образовательных отношений, не более 40%.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2.11.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 включает три основных раздела: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Целевой раздел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пояснительную записку и планируемые результаты освоения программы.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должна раскрывать:</w:t>
      </w:r>
    </w:p>
    <w:p w:rsidR="008D60B9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реализации Программы;</w:t>
      </w:r>
    </w:p>
    <w:p w:rsidR="008D60B9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подходы к формированию Программы;</w:t>
      </w:r>
    </w:p>
    <w:p w:rsidR="008D60B9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2.11.2.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Содержательный раздел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общее содержание Программы, обеспечивающее полноценное развитие личности детей.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Программы должен включать: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содержательном разделе Программы должны быть представлены: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особенности образовательной деятельности разных видов и культурных практик;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способы и направления поддержки детской инициативы;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особенности взаимодействия педагогического коллектива с семьями воспитанников;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иные характеристики содержания Программы, наиболее существенные с</w:t>
      </w:r>
      <w:r w:rsidR="00D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зрения авторов Программы.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Программы, формируемая участниками образовательных отношений, может включать различные направления, выбранные участниками 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отношений из числа парциальных и иных программ и/или созданных ими самостоятельно.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60B9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 национальных, </w:t>
      </w:r>
      <w:proofErr w:type="spellStart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условий, в которых осуществляется образовательная деятельность;</w:t>
      </w:r>
    </w:p>
    <w:p w:rsidR="008D60B9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8D60B9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сложившиеся традиции Организации или Группы.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обеспечение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 нарушений развития различных категорий детей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DE4F9D" w:rsidRPr="009B5BBF" w:rsidRDefault="00DE4F9D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2.11.3.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Организационный раздел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482F85" w:rsidRPr="009B5BBF" w:rsidRDefault="00482F85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F85" w:rsidRPr="009B5BBF" w:rsidRDefault="008D60B9" w:rsidP="00DE4F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развернуто в соответствии с пунктом 2.11 Стандарта, в случае если она не соответствует одной из примерных программ.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Дополнительным разделом Программы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8D60B9" w:rsidRPr="009B5BBF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краткой презентации Программы должны быть указаны: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используемые Примерные программы;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характеристика взаимодействия педагогического коллектива с семьями детей.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гарантирует охрану и укрепление физического и психического здоровья детей;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обеспечивает эмоциональное благополучие детей;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способствует профессиональному развитию педагогических работников;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создает условия для развивающего вариативного дошкольного образования;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обеспечивает открытость дошкольного образования;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психолого-педагогическим условиям реализации основной образовательной программы дошкольного образования.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Для успешной реализации Программы должны быть обеспечены следующие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психолого-педагогические условия: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защита детей от всех форм физического и психического насилия</w:t>
      </w:r>
      <w:r w:rsidRPr="009B5B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способствующих получению дошкольного образования, а также социальному развитию этих детей, в том числе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При реализации Программы может проводиться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индивидуального развития детей.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оптимизации работы с группой детей.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квалифицированные специалисты (педагоги-психологи, психологи).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Наполняемость Группы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с учетом возраста детей, их состояния здоровья, специфики Программы.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Условия,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обеспечение эмоционального благополучия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общение с каждым ребенком;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каждому ребенку, к его чувствам и потребностям;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поддержку индивидуальности и инициативы детей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принятия детьми решений, выражения своих чувств и мыслей;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недирективную</w:t>
      </w:r>
      <w:proofErr w:type="spellEnd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установление правил взаимодействия в разных ситуациях: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детей работать в группе сверстников;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овладения культурными средствами деятельности;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индивидуального развития детей;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В целях эффективной реализации Программы должны быть созданы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условия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3.2.7. Для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коррекционной работы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3.2.8. Организация должна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создавать возможности: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3.2.9. </w:t>
      </w:r>
      <w:proofErr w:type="gramStart"/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Максимально допустимый объем образовательной нагрузки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соответствовать санитарно-эпидемиологическим правилам и нормативам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 к развивающей предметно-пространственной среде.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Развивающая предметно-пространственная среда должна обеспечивать: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различных образовательных программ;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организации инклюзивного образования - необходимые для него условия;</w:t>
      </w:r>
    </w:p>
    <w:p w:rsidR="008D60B9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самовыражения детей.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предполагает: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Вариативность среды предполагает: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Доступность среды предполагает: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8D60B9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исправность и сохранность материалов и оборудования.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D60B9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482F85" w:rsidRPr="009B5BBF" w:rsidRDefault="00482F85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 к кадровым условиям реализации Программы.</w:t>
      </w:r>
    </w:p>
    <w:p w:rsidR="008D60B9" w:rsidRPr="009B5BBF" w:rsidRDefault="008D60B9" w:rsidP="00482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При организации инклюзивного образования: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8D60B9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="008D60B9" w:rsidRPr="009B5B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proofErr w:type="gramEnd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 к материально-техническим условиям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основной образовательной программы дошкольного образования.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Требования к материально-техническим условиям реализации Программы включают: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требования, определяемые в соответствии с правилами пожарной безопасности;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оснащенность помещений развивающей предметно-пространственной средой;</w:t>
      </w: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 к финансовым условиям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основной образовательной программы дошкольного образования.</w:t>
      </w: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3.6.1.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Финансовые условия реализации Программы должны: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</w:t>
      </w:r>
      <w:proofErr w:type="spell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безбарьерную</w:t>
      </w:r>
      <w:proofErr w:type="spell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оплату труда работников, реализующих Программу;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</w:t>
      </w:r>
      <w:proofErr w:type="gramEnd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8D60B9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расходов, связанных с реализацией и обеспечением реализации Программы.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9B5B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Настоящие требования являются ориентирами </w:t>
      </w:r>
      <w:proofErr w:type="gramStart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решения задач: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Программы;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профессиональной деятельности;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семьями;</w:t>
      </w: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изучения характеристик образования детей в возрасте от 2 месяцев до 8 лет;</w:t>
      </w: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 педагогических кадров;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качества образования;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8D60B9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стимулирующего </w:t>
      </w:r>
      <w:proofErr w:type="gramStart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оплаты труда работников Организации</w:t>
      </w:r>
      <w:proofErr w:type="gramEnd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8D60B9" w:rsidRPr="00EF3470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Целевые ориентиры образования в младенческом и раннем возрасте: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стремится к общению </w:t>
      </w:r>
      <w:proofErr w:type="gramStart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интерес к сверстникам; наблюдает за их действиями и подражает им;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8D60B9" w:rsidRPr="00EF3470" w:rsidRDefault="008D60B9" w:rsidP="00DE4F9D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Целевые ориентиры на этапе завершения дошкольного образования: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D60B9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8D60B9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0B9"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EF3470" w:rsidRPr="009B5BBF" w:rsidRDefault="00EF3470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Default="008D60B9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2E359A" w:rsidRDefault="002E359A" w:rsidP="00EF347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0B9" w:rsidRPr="009B5BBF" w:rsidRDefault="008D60B9" w:rsidP="002E359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</w:t>
      </w: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Российская газета, 25 декабря 1993 г.; Собрание законодательства Российской Федерации, 2009, N 1, ст. 1, ст. 2.</w:t>
      </w:r>
    </w:p>
    <w:p w:rsidR="008D60B9" w:rsidRPr="009B5BBF" w:rsidRDefault="008D60B9" w:rsidP="002E359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</w:t>
      </w: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Сборник международных договоров СССР, 1993, выпуск XLVI.</w:t>
      </w:r>
    </w:p>
    <w:p w:rsidR="008D60B9" w:rsidRPr="009B5BBF" w:rsidRDefault="008D60B9" w:rsidP="002E359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3</w:t>
      </w: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Часть 6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D60B9" w:rsidRPr="009B5BBF" w:rsidRDefault="008D60B9" w:rsidP="002E359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4</w:t>
      </w:r>
      <w:proofErr w:type="gramStart"/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</w:t>
      </w:r>
      <w:proofErr w:type="gramEnd"/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8D60B9" w:rsidRPr="009B5BBF" w:rsidRDefault="008D60B9" w:rsidP="002E359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5</w:t>
      </w: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Пункт 9 части 1 статьи 34 Федерального закона от 29 декабря 2012 г. N273-Ф3 "Об образовании в Российской Федерации" (Собрание законодательства Российской Федерации, 2012, N 53, ст. 7598; 2013, N 19, ст. 2326).</w:t>
      </w:r>
    </w:p>
    <w:p w:rsidR="008D60B9" w:rsidRPr="009B5BBF" w:rsidRDefault="008D60B9" w:rsidP="002E359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6</w:t>
      </w: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Статья 1 Федерального закона от 24 июля 1998 г. N 124-ФЗ "Об основных гарантиях прав ребенка в Российской Федерации" (Собрание</w:t>
      </w:r>
      <w:proofErr w:type="gramEnd"/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законодательства Российской Федерации, 1998, N 31, ст. 3802; 2004, N 35, ст. 3607; N 52, ст. 5274; 2007, N 27, ст. 3213, 3215; 2009, N18, ст. 2151; N51, ст. 6163;</w:t>
      </w:r>
      <w:proofErr w:type="gramEnd"/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2013, N 14, ст. 1666; N 27, ст. 3477).</w:t>
      </w:r>
      <w:proofErr w:type="gramEnd"/>
    </w:p>
    <w:p w:rsidR="008D60B9" w:rsidRPr="009B5BBF" w:rsidRDefault="008D60B9" w:rsidP="002E359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7</w:t>
      </w:r>
      <w:proofErr w:type="gramStart"/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</w:t>
      </w:r>
      <w:proofErr w:type="gramEnd"/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учетом положений части 2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D60B9" w:rsidRPr="009B5BBF" w:rsidRDefault="008D60B9" w:rsidP="002E359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8</w:t>
      </w:r>
      <w:r w:rsidRPr="009B5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07633" w:rsidRPr="009B5BBF" w:rsidRDefault="00607633" w:rsidP="00DE4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maincomments"/>
      <w:bookmarkStart w:id="1" w:name="_GoBack"/>
      <w:bookmarkEnd w:id="0"/>
      <w:bookmarkEnd w:id="1"/>
    </w:p>
    <w:sectPr w:rsidR="00607633" w:rsidRPr="009B5BBF" w:rsidSect="00EB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D61"/>
    <w:rsid w:val="00230D71"/>
    <w:rsid w:val="002E359A"/>
    <w:rsid w:val="00482F85"/>
    <w:rsid w:val="005A0A93"/>
    <w:rsid w:val="00607633"/>
    <w:rsid w:val="00680580"/>
    <w:rsid w:val="008D60B9"/>
    <w:rsid w:val="009B5BBF"/>
    <w:rsid w:val="00C06D61"/>
    <w:rsid w:val="00DE4F9D"/>
    <w:rsid w:val="00EB1FCC"/>
    <w:rsid w:val="00EF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CC"/>
  </w:style>
  <w:style w:type="paragraph" w:styleId="1">
    <w:name w:val="heading 1"/>
    <w:basedOn w:val="a"/>
    <w:link w:val="10"/>
    <w:uiPriority w:val="9"/>
    <w:qFormat/>
    <w:rsid w:val="008D6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6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D60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D60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6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60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D60B9"/>
  </w:style>
  <w:style w:type="character" w:styleId="a3">
    <w:name w:val="Hyperlink"/>
    <w:basedOn w:val="a0"/>
    <w:uiPriority w:val="99"/>
    <w:semiHidden/>
    <w:unhideWhenUsed/>
    <w:rsid w:val="008D60B9"/>
    <w:rPr>
      <w:color w:val="0000FF"/>
      <w:u w:val="single"/>
    </w:rPr>
  </w:style>
  <w:style w:type="character" w:customStyle="1" w:styleId="tik-text">
    <w:name w:val="tik-text"/>
    <w:basedOn w:val="a0"/>
    <w:rsid w:val="008D60B9"/>
  </w:style>
  <w:style w:type="paragraph" w:styleId="a4">
    <w:name w:val="Normal (Web)"/>
    <w:basedOn w:val="a"/>
    <w:uiPriority w:val="99"/>
    <w:semiHidden/>
    <w:unhideWhenUsed/>
    <w:rsid w:val="008D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k2">
    <w:name w:val="tak2"/>
    <w:basedOn w:val="a0"/>
    <w:rsid w:val="008D60B9"/>
  </w:style>
  <w:style w:type="character" w:styleId="a5">
    <w:name w:val="Strong"/>
    <w:basedOn w:val="a0"/>
    <w:uiPriority w:val="22"/>
    <w:qFormat/>
    <w:rsid w:val="008D60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6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D60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D60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6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60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D60B9"/>
  </w:style>
  <w:style w:type="character" w:styleId="a3">
    <w:name w:val="Hyperlink"/>
    <w:basedOn w:val="a0"/>
    <w:uiPriority w:val="99"/>
    <w:semiHidden/>
    <w:unhideWhenUsed/>
    <w:rsid w:val="008D60B9"/>
    <w:rPr>
      <w:color w:val="0000FF"/>
      <w:u w:val="single"/>
    </w:rPr>
  </w:style>
  <w:style w:type="character" w:customStyle="1" w:styleId="tik-text">
    <w:name w:val="tik-text"/>
    <w:basedOn w:val="a0"/>
    <w:rsid w:val="008D60B9"/>
  </w:style>
  <w:style w:type="paragraph" w:styleId="a4">
    <w:name w:val="Normal (Web)"/>
    <w:basedOn w:val="a"/>
    <w:uiPriority w:val="99"/>
    <w:semiHidden/>
    <w:unhideWhenUsed/>
    <w:rsid w:val="008D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k2">
    <w:name w:val="tak2"/>
    <w:basedOn w:val="a0"/>
    <w:rsid w:val="008D60B9"/>
  </w:style>
  <w:style w:type="character" w:styleId="a5">
    <w:name w:val="Strong"/>
    <w:basedOn w:val="a0"/>
    <w:uiPriority w:val="22"/>
    <w:qFormat/>
    <w:rsid w:val="008D60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5567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8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34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75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4947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13/11/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24</Pages>
  <Words>8167</Words>
  <Characters>46553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user</cp:lastModifiedBy>
  <cp:revision>6</cp:revision>
  <dcterms:created xsi:type="dcterms:W3CDTF">2013-12-02T04:12:00Z</dcterms:created>
  <dcterms:modified xsi:type="dcterms:W3CDTF">2014-01-13T07:45:00Z</dcterms:modified>
</cp:coreProperties>
</file>